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F39BCEE" w14:textId="1D6BCD7C" w:rsidR="005225EF" w:rsidRPr="00E63D34" w:rsidRDefault="001E6ED4" w:rsidP="00E63D34">
      <w:pPr>
        <w:pBdr>
          <w:top w:val="none" w:sz="0" w:space="0" w:color="auto"/>
          <w:left w:val="none" w:sz="0" w:space="0" w:color="auto"/>
          <w:bottom w:val="none" w:sz="0" w:space="0" w:color="auto"/>
          <w:right w:val="none" w:sz="0" w:space="0" w:color="auto"/>
          <w:between w:val="none" w:sz="0" w:space="0" w:color="auto"/>
        </w:pBdr>
        <w:jc w:val="center"/>
        <w:rPr>
          <w:rFonts w:ascii="Arial Nova" w:hAnsi="Arial Nova" w:cs="Arial"/>
          <w:b/>
          <w:sz w:val="28"/>
          <w:szCs w:val="28"/>
        </w:rPr>
      </w:pPr>
      <w:r w:rsidRPr="00E63D34">
        <w:rPr>
          <w:rFonts w:ascii="Arial Nova" w:hAnsi="Arial Nova" w:cs="Arial"/>
          <w:b/>
          <w:sz w:val="28"/>
          <w:szCs w:val="28"/>
        </w:rPr>
        <w:t>V</w:t>
      </w:r>
      <w:r w:rsidR="00E5029B" w:rsidRPr="00E63D34">
        <w:rPr>
          <w:rFonts w:ascii="Arial Nova" w:hAnsi="Arial Nova" w:cs="Arial"/>
          <w:b/>
          <w:sz w:val="28"/>
          <w:szCs w:val="28"/>
        </w:rPr>
        <w:t>ision</w:t>
      </w:r>
      <w:r w:rsidRPr="00E63D34">
        <w:rPr>
          <w:rFonts w:ascii="Arial Nova" w:hAnsi="Arial Nova" w:cs="Arial"/>
          <w:b/>
          <w:sz w:val="28"/>
          <w:szCs w:val="28"/>
        </w:rPr>
        <w:t>S</w:t>
      </w:r>
      <w:r w:rsidR="00E5029B" w:rsidRPr="00E63D34">
        <w:rPr>
          <w:rFonts w:ascii="Arial Nova" w:hAnsi="Arial Nova" w:cs="Arial"/>
          <w:b/>
          <w:sz w:val="28"/>
          <w:szCs w:val="28"/>
        </w:rPr>
        <w:t xml:space="preserve">erve </w:t>
      </w:r>
      <w:r w:rsidRPr="00E63D34">
        <w:rPr>
          <w:rFonts w:ascii="Arial Nova" w:hAnsi="Arial Nova" w:cs="Arial"/>
          <w:b/>
          <w:sz w:val="28"/>
          <w:szCs w:val="28"/>
        </w:rPr>
        <w:t>A</w:t>
      </w:r>
      <w:r w:rsidR="00E5029B" w:rsidRPr="00E63D34">
        <w:rPr>
          <w:rFonts w:ascii="Arial Nova" w:hAnsi="Arial Nova" w:cs="Arial"/>
          <w:b/>
          <w:sz w:val="28"/>
          <w:szCs w:val="28"/>
        </w:rPr>
        <w:t>lliance</w:t>
      </w:r>
      <w:r w:rsidRPr="00E63D34">
        <w:rPr>
          <w:rFonts w:ascii="Arial Nova" w:hAnsi="Arial Nova" w:cs="Arial"/>
          <w:b/>
          <w:sz w:val="28"/>
          <w:szCs w:val="28"/>
        </w:rPr>
        <w:t xml:space="preserve"> </w:t>
      </w:r>
      <w:r w:rsidR="00E5029B" w:rsidRPr="00E63D34">
        <w:rPr>
          <w:rFonts w:ascii="Arial Nova" w:hAnsi="Arial Nova" w:cs="Arial"/>
          <w:b/>
          <w:sz w:val="28"/>
          <w:szCs w:val="28"/>
        </w:rPr>
        <w:t>– Our</w:t>
      </w:r>
      <w:r w:rsidRPr="00E63D34">
        <w:rPr>
          <w:rFonts w:ascii="Arial Nova" w:hAnsi="Arial Nova" w:cs="Arial"/>
          <w:b/>
          <w:sz w:val="28"/>
          <w:szCs w:val="28"/>
        </w:rPr>
        <w:t xml:space="preserve"> Ethics</w:t>
      </w:r>
      <w:r w:rsidR="00E5029B" w:rsidRPr="00E63D34">
        <w:rPr>
          <w:rFonts w:ascii="Arial Nova" w:hAnsi="Arial Nova" w:cs="Arial"/>
          <w:b/>
          <w:sz w:val="28"/>
          <w:szCs w:val="28"/>
        </w:rPr>
        <w:t xml:space="preserve">. Our Code. Marking </w:t>
      </w:r>
      <w:r w:rsidR="00834474" w:rsidRPr="00E63D34">
        <w:rPr>
          <w:rFonts w:ascii="Arial Nova" w:hAnsi="Arial Nova" w:cs="Arial"/>
          <w:b/>
          <w:sz w:val="28"/>
          <w:szCs w:val="28"/>
        </w:rPr>
        <w:t>Boundaries</w:t>
      </w:r>
      <w:r w:rsidR="00E5029B" w:rsidRPr="00E63D34">
        <w:rPr>
          <w:rFonts w:ascii="Arial Nova" w:hAnsi="Arial Nova" w:cs="Arial"/>
          <w:b/>
          <w:sz w:val="28"/>
          <w:szCs w:val="28"/>
        </w:rPr>
        <w:t>.</w:t>
      </w:r>
    </w:p>
    <w:p w14:paraId="04FC26B8" w14:textId="77777777" w:rsidR="00D96FA4" w:rsidRPr="00E63D34" w:rsidRDefault="00D96FA4" w:rsidP="00E63D34">
      <w:pPr>
        <w:pBdr>
          <w:top w:val="none" w:sz="0" w:space="0" w:color="auto"/>
          <w:left w:val="none" w:sz="0" w:space="0" w:color="auto"/>
          <w:bottom w:val="none" w:sz="0" w:space="0" w:color="auto"/>
          <w:right w:val="none" w:sz="0" w:space="0" w:color="auto"/>
          <w:between w:val="none" w:sz="0" w:space="0" w:color="auto"/>
        </w:pBdr>
        <w:jc w:val="both"/>
        <w:rPr>
          <w:rFonts w:ascii="Arial Nova" w:hAnsi="Arial Nova" w:cs="Arial"/>
          <w:sz w:val="20"/>
          <w:szCs w:val="20"/>
        </w:rPr>
      </w:pPr>
      <w:r w:rsidRPr="00E63D34">
        <w:rPr>
          <w:rFonts w:ascii="Arial Nova" w:hAnsi="Arial Nova" w:cs="Arial"/>
          <w:sz w:val="20"/>
          <w:szCs w:val="20"/>
        </w:rPr>
        <w:t xml:space="preserve">Our Code of Ethics outlines expectations regarding the behavior of our organization towards other members, clients, stakeholders, and society. The Ethical Principles below are based on the Core Values of Commitment, Exceptional Leadership, Diversity, Inclusion, Innovation, and Collaboration.  </w:t>
      </w:r>
    </w:p>
    <w:p w14:paraId="58660542" w14:textId="77777777" w:rsidR="00D96FA4" w:rsidRPr="00E63D34" w:rsidRDefault="00D96FA4" w:rsidP="00E63D34">
      <w:pPr>
        <w:pBdr>
          <w:top w:val="none" w:sz="0" w:space="0" w:color="auto"/>
          <w:left w:val="none" w:sz="0" w:space="0" w:color="auto"/>
          <w:bottom w:val="none" w:sz="0" w:space="0" w:color="auto"/>
          <w:right w:val="none" w:sz="0" w:space="0" w:color="auto"/>
          <w:between w:val="none" w:sz="0" w:space="0" w:color="auto"/>
        </w:pBdr>
        <w:jc w:val="both"/>
        <w:rPr>
          <w:rFonts w:ascii="Arial Nova" w:hAnsi="Arial Nova" w:cs="Arial"/>
          <w:sz w:val="20"/>
          <w:szCs w:val="20"/>
        </w:rPr>
      </w:pPr>
      <w:r w:rsidRPr="00E63D34">
        <w:rPr>
          <w:rFonts w:ascii="Arial Nova" w:hAnsi="Arial Nova" w:cs="Arial"/>
          <w:sz w:val="20"/>
          <w:szCs w:val="20"/>
        </w:rPr>
        <w:t xml:space="preserve">To join VisionServe Alliance is to commit to being directed by the same values in judgment and behavior, working in accordance with its ethical standards, encouraging the development and implementation of the ethical standards within the industries and professions represented by its members. </w:t>
      </w:r>
    </w:p>
    <w:p w14:paraId="5CE49974" w14:textId="77777777" w:rsidR="00D96FA4" w:rsidRPr="00E63D34" w:rsidRDefault="00D96FA4" w:rsidP="00E63D34">
      <w:pPr>
        <w:pBdr>
          <w:top w:val="none" w:sz="0" w:space="0" w:color="auto"/>
          <w:left w:val="none" w:sz="0" w:space="0" w:color="auto"/>
          <w:bottom w:val="none" w:sz="0" w:space="0" w:color="auto"/>
          <w:right w:val="none" w:sz="0" w:space="0" w:color="auto"/>
          <w:between w:val="none" w:sz="0" w:space="0" w:color="auto"/>
        </w:pBdr>
        <w:jc w:val="both"/>
        <w:rPr>
          <w:rFonts w:ascii="Arial Nova" w:hAnsi="Arial Nova" w:cs="Arial"/>
          <w:b/>
          <w:bCs/>
          <w:sz w:val="20"/>
          <w:szCs w:val="20"/>
        </w:rPr>
      </w:pPr>
      <w:r w:rsidRPr="00E63D34">
        <w:rPr>
          <w:rFonts w:ascii="Arial Nova" w:hAnsi="Arial Nova" w:cs="Arial"/>
          <w:b/>
          <w:bCs/>
          <w:sz w:val="20"/>
          <w:szCs w:val="20"/>
        </w:rPr>
        <w:t>Scope</w:t>
      </w:r>
    </w:p>
    <w:p w14:paraId="48DFE73C" w14:textId="77777777" w:rsidR="00D96FA4" w:rsidRPr="00E63D34" w:rsidRDefault="00D96FA4" w:rsidP="00E63D34">
      <w:pPr>
        <w:pBdr>
          <w:top w:val="none" w:sz="0" w:space="0" w:color="auto"/>
          <w:left w:val="none" w:sz="0" w:space="0" w:color="auto"/>
          <w:bottom w:val="none" w:sz="0" w:space="0" w:color="auto"/>
          <w:right w:val="none" w:sz="0" w:space="0" w:color="auto"/>
          <w:between w:val="none" w:sz="0" w:space="0" w:color="auto"/>
        </w:pBdr>
        <w:jc w:val="both"/>
        <w:rPr>
          <w:rFonts w:ascii="Arial Nova" w:hAnsi="Arial Nova" w:cs="Arial"/>
          <w:color w:val="000000" w:themeColor="text1"/>
          <w:sz w:val="20"/>
          <w:szCs w:val="20"/>
        </w:rPr>
      </w:pPr>
      <w:r w:rsidRPr="00E63D34">
        <w:rPr>
          <w:rFonts w:ascii="Arial Nova" w:hAnsi="Arial Nova" w:cs="Arial"/>
          <w:color w:val="000000" w:themeColor="text1"/>
          <w:sz w:val="20"/>
          <w:szCs w:val="20"/>
        </w:rPr>
        <w:t>This policy applies to all staff, Board Members, Committee Members, and Volunteers regardless of rank or employment type. Our Ethics also extend to VSA membership in that we expect any organization associated with VSA to embrace and measure themselves by these ethical standards.</w:t>
      </w: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4081"/>
        <w:gridCol w:w="1034"/>
        <w:gridCol w:w="4299"/>
      </w:tblGrid>
      <w:tr w:rsidR="00E5029B" w:rsidRPr="00E63D34" w14:paraId="060CDAA3" w14:textId="77777777" w:rsidTr="00E63D34">
        <w:tc>
          <w:tcPr>
            <w:tcW w:w="846" w:type="dxa"/>
          </w:tcPr>
          <w:p w14:paraId="4F6F1999" w14:textId="6E3037F1" w:rsidR="00E5029B" w:rsidRPr="00E63D34" w:rsidRDefault="00E5029B" w:rsidP="00E5029B">
            <w:pPr>
              <w:pBdr>
                <w:top w:val="none" w:sz="0" w:space="0" w:color="auto"/>
                <w:left w:val="none" w:sz="0" w:space="0" w:color="auto"/>
                <w:bottom w:val="none" w:sz="0" w:space="0" w:color="auto"/>
                <w:right w:val="none" w:sz="0" w:space="0" w:color="auto"/>
                <w:between w:val="none" w:sz="0" w:space="0" w:color="auto"/>
              </w:pBdr>
              <w:tabs>
                <w:tab w:val="left" w:pos="5370"/>
              </w:tabs>
              <w:rPr>
                <w:rFonts w:ascii="Arial Nova" w:hAnsi="Arial Nova" w:cs="Segoe UI"/>
                <w:sz w:val="20"/>
                <w:szCs w:val="20"/>
              </w:rPr>
            </w:pPr>
            <w:r w:rsidRPr="00E63D34">
              <w:rPr>
                <w:rFonts w:ascii="Arial Nova" w:hAnsi="Arial Nova" w:cs="Segoe UI"/>
                <w:noProof/>
                <w:sz w:val="20"/>
                <w:szCs w:val="20"/>
              </w:rPr>
              <w:drawing>
                <wp:inline distT="0" distB="0" distL="0" distR="0" wp14:anchorId="2BA47A72" wp14:editId="70CAE265">
                  <wp:extent cx="400050" cy="400050"/>
                  <wp:effectExtent l="0" t="0" r="0" b="0"/>
                  <wp:docPr id="6" name="Graphic 6" descr="Badge 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Badge 1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00050" cy="400050"/>
                          </a:xfrm>
                          <a:prstGeom prst="rect">
                            <a:avLst/>
                          </a:prstGeom>
                        </pic:spPr>
                      </pic:pic>
                    </a:graphicData>
                  </a:graphic>
                </wp:inline>
              </w:drawing>
            </w:r>
          </w:p>
        </w:tc>
        <w:tc>
          <w:tcPr>
            <w:tcW w:w="4081" w:type="dxa"/>
          </w:tcPr>
          <w:p w14:paraId="77A141D6" w14:textId="2B4364E5" w:rsidR="00E5029B" w:rsidRPr="00E63D34" w:rsidRDefault="00E5029B" w:rsidP="00E5029B">
            <w:pPr>
              <w:jc w:val="both"/>
              <w:rPr>
                <w:rFonts w:ascii="Arial Nova" w:hAnsi="Arial Nova" w:cs="Arial"/>
                <w:b/>
                <w:bCs/>
                <w:color w:val="000000" w:themeColor="text1"/>
                <w:sz w:val="20"/>
                <w:szCs w:val="20"/>
              </w:rPr>
            </w:pPr>
            <w:r w:rsidRPr="00E63D34">
              <w:rPr>
                <w:rFonts w:ascii="Arial Nova" w:hAnsi="Arial Nova" w:cs="Arial"/>
                <w:b/>
                <w:bCs/>
                <w:color w:val="000000" w:themeColor="text1"/>
                <w:sz w:val="20"/>
                <w:szCs w:val="20"/>
              </w:rPr>
              <w:t>MISSION DRIVEN</w:t>
            </w:r>
          </w:p>
          <w:p w14:paraId="41FFC5E3" w14:textId="77777777" w:rsidR="00C03245" w:rsidRPr="00E63D34" w:rsidRDefault="00C03245" w:rsidP="00C03245">
            <w:pPr>
              <w:rPr>
                <w:rFonts w:ascii="Arial Nova" w:hAnsi="Arial Nova" w:cs="Arial"/>
                <w:color w:val="000000" w:themeColor="text1"/>
                <w:sz w:val="20"/>
                <w:szCs w:val="20"/>
              </w:rPr>
            </w:pPr>
            <w:r w:rsidRPr="00E63D34">
              <w:rPr>
                <w:rFonts w:ascii="Arial Nova" w:hAnsi="Arial Nova" w:cs="Arial"/>
                <w:color w:val="000000" w:themeColor="text1"/>
                <w:sz w:val="20"/>
                <w:szCs w:val="20"/>
              </w:rPr>
              <w:t>We passionately support the field of people who are blind, have low vision, or other visual impairment. This focus is our primary consideration in decisions, behaviors, and actions we make every day to prioritize the needs of our clients and membership.</w:t>
            </w:r>
          </w:p>
          <w:p w14:paraId="7435E8A2" w14:textId="07B4E69D" w:rsidR="00E5029B" w:rsidRPr="00E63D34" w:rsidRDefault="00E5029B" w:rsidP="00E5029B">
            <w:pPr>
              <w:jc w:val="both"/>
              <w:rPr>
                <w:rFonts w:ascii="Arial Nova" w:hAnsi="Arial Nova" w:cs="Arial"/>
                <w:color w:val="000000" w:themeColor="text1"/>
                <w:sz w:val="20"/>
                <w:szCs w:val="20"/>
              </w:rPr>
            </w:pPr>
          </w:p>
        </w:tc>
        <w:tc>
          <w:tcPr>
            <w:tcW w:w="1034" w:type="dxa"/>
          </w:tcPr>
          <w:p w14:paraId="532A77D3" w14:textId="4ADF1994" w:rsidR="00E5029B" w:rsidRPr="00E63D34" w:rsidRDefault="00457878" w:rsidP="00E5029B">
            <w:pPr>
              <w:pBdr>
                <w:top w:val="none" w:sz="0" w:space="0" w:color="auto"/>
                <w:left w:val="none" w:sz="0" w:space="0" w:color="auto"/>
                <w:bottom w:val="none" w:sz="0" w:space="0" w:color="auto"/>
                <w:right w:val="none" w:sz="0" w:space="0" w:color="auto"/>
                <w:between w:val="none" w:sz="0" w:space="0" w:color="auto"/>
              </w:pBdr>
              <w:tabs>
                <w:tab w:val="left" w:pos="5370"/>
              </w:tabs>
              <w:rPr>
                <w:rFonts w:ascii="Arial Nova" w:hAnsi="Arial Nova" w:cs="Segoe UI"/>
                <w:sz w:val="20"/>
                <w:szCs w:val="20"/>
              </w:rPr>
            </w:pPr>
            <w:r w:rsidRPr="00E63D34">
              <w:rPr>
                <w:rFonts w:ascii="Arial Nova" w:hAnsi="Arial Nova" w:cs="Arial"/>
                <w:noProof/>
                <w:sz w:val="20"/>
                <w:szCs w:val="20"/>
              </w:rPr>
              <mc:AlternateContent>
                <mc:Choice Requires="wps">
                  <w:drawing>
                    <wp:anchor distT="0" distB="0" distL="114300" distR="114300" simplePos="0" relativeHeight="251660800" behindDoc="0" locked="0" layoutInCell="1" allowOverlap="1" wp14:anchorId="66F77415" wp14:editId="6C050FCB">
                      <wp:simplePos x="0" y="0"/>
                      <wp:positionH relativeFrom="column">
                        <wp:posOffset>-53975</wp:posOffset>
                      </wp:positionH>
                      <wp:positionV relativeFrom="paragraph">
                        <wp:posOffset>40640</wp:posOffset>
                      </wp:positionV>
                      <wp:extent cx="0" cy="6067425"/>
                      <wp:effectExtent l="0" t="0" r="38100" b="28575"/>
                      <wp:wrapNone/>
                      <wp:docPr id="1" name="Straight Connector 1"/>
                      <wp:cNvGraphicFramePr/>
                      <a:graphic xmlns:a="http://schemas.openxmlformats.org/drawingml/2006/main">
                        <a:graphicData uri="http://schemas.microsoft.com/office/word/2010/wordprocessingShape">
                          <wps:wsp>
                            <wps:cNvCnPr/>
                            <wps:spPr>
                              <a:xfrm>
                                <a:off x="0" y="0"/>
                                <a:ext cx="0" cy="6067425"/>
                              </a:xfrm>
                              <a:prstGeom prst="line">
                                <a:avLst/>
                              </a:prstGeom>
                              <a:ln w="19050">
                                <a:solidFill>
                                  <a:srgbClr val="42ADC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A7F84D" id="Straight Connector 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pt" to="-4.25pt,4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" strokecolor="#42adc6" strokeweight="1.5pt">
                      <v:stroke joinstyle="miter"/>
                    </v:line>
                  </w:pict>
                </mc:Fallback>
              </mc:AlternateContent>
            </w:r>
            <w:r w:rsidR="00E5029B" w:rsidRPr="00E63D34">
              <w:rPr>
                <w:rFonts w:ascii="Arial Nova" w:hAnsi="Arial Nova" w:cs="Segoe UI"/>
                <w:noProof/>
                <w:sz w:val="20"/>
                <w:szCs w:val="20"/>
              </w:rPr>
              <w:drawing>
                <wp:inline distT="0" distB="0" distL="0" distR="0" wp14:anchorId="180AA019" wp14:editId="6BC2DC31">
                  <wp:extent cx="390525" cy="390525"/>
                  <wp:effectExtent l="0" t="0" r="0" b="9525"/>
                  <wp:docPr id="2" name="Graphic 2" descr="Badge 5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Badge 5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90525" cy="390525"/>
                          </a:xfrm>
                          <a:prstGeom prst="rect">
                            <a:avLst/>
                          </a:prstGeom>
                        </pic:spPr>
                      </pic:pic>
                    </a:graphicData>
                  </a:graphic>
                </wp:inline>
              </w:drawing>
            </w:r>
          </w:p>
        </w:tc>
        <w:tc>
          <w:tcPr>
            <w:tcW w:w="4299" w:type="dxa"/>
          </w:tcPr>
          <w:p w14:paraId="3B6A5792" w14:textId="77777777" w:rsidR="00E5029B" w:rsidRPr="00E63D34" w:rsidRDefault="00E5029B" w:rsidP="00E5029B">
            <w:pPr>
              <w:jc w:val="both"/>
              <w:rPr>
                <w:rFonts w:ascii="Arial Nova" w:hAnsi="Arial Nova" w:cs="Arial"/>
                <w:b/>
                <w:bCs/>
                <w:color w:val="000000" w:themeColor="text1"/>
                <w:sz w:val="20"/>
                <w:szCs w:val="20"/>
              </w:rPr>
            </w:pPr>
            <w:r w:rsidRPr="00E63D34">
              <w:rPr>
                <w:rFonts w:ascii="Arial Nova" w:hAnsi="Arial Nova" w:cs="Arial"/>
                <w:b/>
                <w:bCs/>
                <w:color w:val="000000" w:themeColor="text1"/>
                <w:sz w:val="20"/>
                <w:szCs w:val="20"/>
              </w:rPr>
              <w:t>CONFLICTS OF INTEREST</w:t>
            </w:r>
          </w:p>
          <w:p w14:paraId="1F43C5ED" w14:textId="589B8179" w:rsidR="00E5029B" w:rsidRPr="00E63D34" w:rsidRDefault="00FF0B52" w:rsidP="00B32E52">
            <w:pPr>
              <w:shd w:val="clear" w:color="auto" w:fill="FFFFFF"/>
              <w:rPr>
                <w:rFonts w:ascii="Arial Nova" w:hAnsi="Arial Nova" w:cs="Segoe UI"/>
                <w:sz w:val="20"/>
                <w:szCs w:val="20"/>
              </w:rPr>
            </w:pPr>
            <w:r w:rsidRPr="00E63D34">
              <w:rPr>
                <w:rFonts w:ascii="Arial Nova" w:hAnsi="Arial Nova" w:cs="Arial"/>
                <w:color w:val="000000" w:themeColor="text1"/>
                <w:sz w:val="20"/>
                <w:szCs w:val="20"/>
                <w:shd w:val="clear" w:color="auto" w:fill="FFFFFF"/>
              </w:rPr>
              <w:t xml:space="preserve">We will avoid any activity or practice which conflicts with, or can be perceived as conflicting with, the interests of VSA, including but not limited to situations which </w:t>
            </w:r>
            <w:r w:rsidRPr="00E63D34">
              <w:rPr>
                <w:rFonts w:ascii="Arial Nova" w:eastAsia="Times New Roman" w:hAnsi="Arial Nova" w:cs="Arial"/>
                <w:color w:val="000000" w:themeColor="text1"/>
                <w:sz w:val="20"/>
                <w:szCs w:val="20"/>
              </w:rPr>
              <w:t>derive any personal profit or gain, directly or indirectly, by reason of his or her service to the organization.</w:t>
            </w:r>
          </w:p>
        </w:tc>
      </w:tr>
      <w:tr w:rsidR="00E5029B" w:rsidRPr="00E63D34" w14:paraId="13E561A5" w14:textId="77777777" w:rsidTr="00E63D34">
        <w:tc>
          <w:tcPr>
            <w:tcW w:w="846" w:type="dxa"/>
          </w:tcPr>
          <w:p w14:paraId="2A553074" w14:textId="77777777" w:rsidR="00E5029B" w:rsidRPr="00E63D34" w:rsidRDefault="00E5029B" w:rsidP="00E5029B">
            <w:pPr>
              <w:pBdr>
                <w:top w:val="none" w:sz="0" w:space="0" w:color="auto"/>
                <w:left w:val="none" w:sz="0" w:space="0" w:color="auto"/>
                <w:bottom w:val="none" w:sz="0" w:space="0" w:color="auto"/>
                <w:right w:val="none" w:sz="0" w:space="0" w:color="auto"/>
                <w:between w:val="none" w:sz="0" w:space="0" w:color="auto"/>
              </w:pBdr>
              <w:tabs>
                <w:tab w:val="left" w:pos="5370"/>
              </w:tabs>
              <w:rPr>
                <w:rFonts w:ascii="Arial Nova" w:hAnsi="Arial Nova" w:cs="Segoe UI"/>
                <w:noProof/>
                <w:sz w:val="20"/>
                <w:szCs w:val="20"/>
              </w:rPr>
            </w:pPr>
          </w:p>
        </w:tc>
        <w:tc>
          <w:tcPr>
            <w:tcW w:w="4081" w:type="dxa"/>
          </w:tcPr>
          <w:p w14:paraId="21308F36" w14:textId="77777777" w:rsidR="00E5029B" w:rsidRPr="00E63D34" w:rsidRDefault="00E5029B" w:rsidP="00E5029B">
            <w:pPr>
              <w:pBdr>
                <w:top w:val="none" w:sz="0" w:space="0" w:color="auto"/>
                <w:left w:val="none" w:sz="0" w:space="0" w:color="auto"/>
                <w:bottom w:val="none" w:sz="0" w:space="0" w:color="auto"/>
                <w:right w:val="none" w:sz="0" w:space="0" w:color="auto"/>
                <w:between w:val="none" w:sz="0" w:space="0" w:color="auto"/>
              </w:pBdr>
              <w:tabs>
                <w:tab w:val="left" w:pos="5370"/>
              </w:tabs>
              <w:jc w:val="both"/>
              <w:rPr>
                <w:rFonts w:ascii="Arial Nova" w:hAnsi="Arial Nova" w:cstheme="minorHAnsi"/>
                <w:sz w:val="20"/>
                <w:szCs w:val="20"/>
              </w:rPr>
            </w:pPr>
          </w:p>
        </w:tc>
        <w:tc>
          <w:tcPr>
            <w:tcW w:w="1034" w:type="dxa"/>
          </w:tcPr>
          <w:p w14:paraId="5EF2BF84" w14:textId="77777777" w:rsidR="00E5029B" w:rsidRPr="00E63D34" w:rsidRDefault="00E5029B" w:rsidP="00E5029B">
            <w:pPr>
              <w:pBdr>
                <w:top w:val="none" w:sz="0" w:space="0" w:color="auto"/>
                <w:left w:val="none" w:sz="0" w:space="0" w:color="auto"/>
                <w:bottom w:val="none" w:sz="0" w:space="0" w:color="auto"/>
                <w:right w:val="none" w:sz="0" w:space="0" w:color="auto"/>
                <w:between w:val="none" w:sz="0" w:space="0" w:color="auto"/>
              </w:pBdr>
              <w:tabs>
                <w:tab w:val="left" w:pos="5370"/>
              </w:tabs>
              <w:rPr>
                <w:rFonts w:ascii="Arial Nova" w:hAnsi="Arial Nova" w:cs="Segoe UI"/>
                <w:noProof/>
                <w:sz w:val="20"/>
                <w:szCs w:val="20"/>
              </w:rPr>
            </w:pPr>
          </w:p>
        </w:tc>
        <w:tc>
          <w:tcPr>
            <w:tcW w:w="4299" w:type="dxa"/>
          </w:tcPr>
          <w:p w14:paraId="21AA0DF0" w14:textId="77777777" w:rsidR="00E5029B" w:rsidRPr="00E63D34" w:rsidRDefault="00E5029B" w:rsidP="00E5029B">
            <w:pPr>
              <w:pBdr>
                <w:top w:val="none" w:sz="0" w:space="0" w:color="auto"/>
                <w:left w:val="none" w:sz="0" w:space="0" w:color="auto"/>
                <w:bottom w:val="none" w:sz="0" w:space="0" w:color="auto"/>
                <w:right w:val="none" w:sz="0" w:space="0" w:color="auto"/>
                <w:between w:val="none" w:sz="0" w:space="0" w:color="auto"/>
              </w:pBdr>
              <w:tabs>
                <w:tab w:val="left" w:pos="5370"/>
              </w:tabs>
              <w:rPr>
                <w:rFonts w:ascii="Arial Nova" w:hAnsi="Arial Nova" w:cs="Segoe UI"/>
                <w:sz w:val="20"/>
                <w:szCs w:val="20"/>
              </w:rPr>
            </w:pPr>
          </w:p>
        </w:tc>
      </w:tr>
      <w:tr w:rsidR="00E5029B" w:rsidRPr="00E63D34" w14:paraId="0DE3E2B0" w14:textId="77777777" w:rsidTr="00E63D34">
        <w:tc>
          <w:tcPr>
            <w:tcW w:w="846" w:type="dxa"/>
          </w:tcPr>
          <w:p w14:paraId="5CF1F3D3" w14:textId="50654F6A" w:rsidR="00E5029B" w:rsidRPr="00E63D34" w:rsidRDefault="00E5029B" w:rsidP="00E5029B">
            <w:pPr>
              <w:pBdr>
                <w:top w:val="none" w:sz="0" w:space="0" w:color="auto"/>
                <w:left w:val="none" w:sz="0" w:space="0" w:color="auto"/>
                <w:bottom w:val="none" w:sz="0" w:space="0" w:color="auto"/>
                <w:right w:val="none" w:sz="0" w:space="0" w:color="auto"/>
                <w:between w:val="none" w:sz="0" w:space="0" w:color="auto"/>
              </w:pBdr>
              <w:tabs>
                <w:tab w:val="left" w:pos="5370"/>
              </w:tabs>
              <w:rPr>
                <w:rFonts w:ascii="Arial Nova" w:hAnsi="Arial Nova" w:cs="Segoe UI"/>
                <w:sz w:val="20"/>
                <w:szCs w:val="20"/>
              </w:rPr>
            </w:pPr>
            <w:r w:rsidRPr="00E63D34">
              <w:rPr>
                <w:rFonts w:ascii="Arial Nova" w:hAnsi="Arial Nova" w:cs="Segoe UI"/>
                <w:noProof/>
                <w:sz w:val="20"/>
                <w:szCs w:val="20"/>
              </w:rPr>
              <w:drawing>
                <wp:inline distT="0" distB="0" distL="0" distR="0" wp14:anchorId="59A47EC8" wp14:editId="5B121CC3">
                  <wp:extent cx="400050" cy="400050"/>
                  <wp:effectExtent l="0" t="0" r="0" b="0"/>
                  <wp:docPr id="10" name="Graphic 10" descr="Bad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Badge with solid fill"/>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00050" cy="400050"/>
                          </a:xfrm>
                          <a:prstGeom prst="rect">
                            <a:avLst/>
                          </a:prstGeom>
                        </pic:spPr>
                      </pic:pic>
                    </a:graphicData>
                  </a:graphic>
                </wp:inline>
              </w:drawing>
            </w:r>
          </w:p>
        </w:tc>
        <w:tc>
          <w:tcPr>
            <w:tcW w:w="4081" w:type="dxa"/>
          </w:tcPr>
          <w:p w14:paraId="156F2E57" w14:textId="77777777" w:rsidR="00E5029B" w:rsidRPr="00E63D34" w:rsidRDefault="00E5029B" w:rsidP="00E5029B">
            <w:pPr>
              <w:jc w:val="both"/>
              <w:rPr>
                <w:rFonts w:ascii="Arial Nova" w:hAnsi="Arial Nova" w:cs="Arial"/>
                <w:b/>
                <w:bCs/>
                <w:color w:val="000000" w:themeColor="text1"/>
                <w:sz w:val="20"/>
                <w:szCs w:val="20"/>
              </w:rPr>
            </w:pPr>
            <w:r w:rsidRPr="00E63D34">
              <w:rPr>
                <w:rFonts w:ascii="Arial Nova" w:hAnsi="Arial Nova" w:cs="Arial"/>
                <w:b/>
                <w:bCs/>
                <w:color w:val="000000" w:themeColor="text1"/>
                <w:sz w:val="20"/>
                <w:szCs w:val="20"/>
              </w:rPr>
              <w:t>INTEGRITY and HONESTY</w:t>
            </w:r>
          </w:p>
          <w:p w14:paraId="4923C8EF" w14:textId="0B34E5E9" w:rsidR="00E5029B" w:rsidRPr="00E63D34" w:rsidRDefault="000F155B" w:rsidP="00E63D34">
            <w:pPr>
              <w:rPr>
                <w:rFonts w:ascii="Arial Nova" w:hAnsi="Arial Nova" w:cs="Arial"/>
                <w:color w:val="000000" w:themeColor="text1"/>
                <w:sz w:val="20"/>
                <w:szCs w:val="20"/>
                <w:shd w:val="clear" w:color="auto" w:fill="FFFFFF"/>
              </w:rPr>
            </w:pPr>
            <w:r w:rsidRPr="00E63D34">
              <w:rPr>
                <w:rFonts w:ascii="Arial Nova" w:hAnsi="Arial Nova" w:cs="Arial"/>
                <w:color w:val="000000" w:themeColor="text1"/>
                <w:sz w:val="20"/>
                <w:szCs w:val="20"/>
                <w:shd w:val="clear" w:color="auto" w:fill="FFFFFF"/>
              </w:rPr>
              <w:t>Integrity is indispensable to our mission as well as being accountable to the greater good of serving our community of interest. We are committed to act honestly, truthfully, and accurately through our personal and professional behavior, with all organization records, and reporting obligations. </w:t>
            </w:r>
          </w:p>
        </w:tc>
        <w:tc>
          <w:tcPr>
            <w:tcW w:w="1034" w:type="dxa"/>
          </w:tcPr>
          <w:p w14:paraId="7CE04626" w14:textId="0123F0CF" w:rsidR="00E5029B" w:rsidRPr="00E63D34" w:rsidRDefault="00E5029B" w:rsidP="00E5029B">
            <w:pPr>
              <w:pBdr>
                <w:top w:val="none" w:sz="0" w:space="0" w:color="auto"/>
                <w:left w:val="none" w:sz="0" w:space="0" w:color="auto"/>
                <w:bottom w:val="none" w:sz="0" w:space="0" w:color="auto"/>
                <w:right w:val="none" w:sz="0" w:space="0" w:color="auto"/>
                <w:between w:val="none" w:sz="0" w:space="0" w:color="auto"/>
              </w:pBdr>
              <w:tabs>
                <w:tab w:val="left" w:pos="5370"/>
              </w:tabs>
              <w:rPr>
                <w:rFonts w:ascii="Arial Nova" w:hAnsi="Arial Nova" w:cs="Segoe UI"/>
                <w:sz w:val="20"/>
                <w:szCs w:val="20"/>
              </w:rPr>
            </w:pPr>
            <w:r w:rsidRPr="00E63D34">
              <w:rPr>
                <w:rFonts w:ascii="Arial Nova" w:hAnsi="Arial Nova" w:cs="Segoe UI"/>
                <w:noProof/>
                <w:sz w:val="20"/>
                <w:szCs w:val="20"/>
              </w:rPr>
              <w:drawing>
                <wp:inline distT="0" distB="0" distL="0" distR="0" wp14:anchorId="5AD9F928" wp14:editId="7BAEDD96">
                  <wp:extent cx="390525" cy="390525"/>
                  <wp:effectExtent l="0" t="0" r="0" b="9525"/>
                  <wp:docPr id="9" name="Graphic 9" descr="Badge 6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Badge 6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90525" cy="390525"/>
                          </a:xfrm>
                          <a:prstGeom prst="rect">
                            <a:avLst/>
                          </a:prstGeom>
                        </pic:spPr>
                      </pic:pic>
                    </a:graphicData>
                  </a:graphic>
                </wp:inline>
              </w:drawing>
            </w:r>
          </w:p>
        </w:tc>
        <w:tc>
          <w:tcPr>
            <w:tcW w:w="4299" w:type="dxa"/>
          </w:tcPr>
          <w:p w14:paraId="57F775C3" w14:textId="77777777" w:rsidR="00E5029B" w:rsidRPr="00E63D34" w:rsidRDefault="00E5029B" w:rsidP="00E5029B">
            <w:pPr>
              <w:jc w:val="both"/>
              <w:rPr>
                <w:rFonts w:ascii="Arial Nova" w:hAnsi="Arial Nova" w:cs="Arial"/>
                <w:b/>
                <w:bCs/>
                <w:color w:val="000000" w:themeColor="text1"/>
                <w:sz w:val="20"/>
                <w:szCs w:val="20"/>
              </w:rPr>
            </w:pPr>
            <w:r w:rsidRPr="00E63D34">
              <w:rPr>
                <w:rFonts w:ascii="Arial Nova" w:hAnsi="Arial Nova" w:cs="Arial"/>
                <w:b/>
                <w:bCs/>
                <w:color w:val="000000" w:themeColor="text1"/>
                <w:sz w:val="20"/>
                <w:szCs w:val="20"/>
              </w:rPr>
              <w:t>INCLUSIVITY</w:t>
            </w:r>
          </w:p>
          <w:p w14:paraId="77AFE3FF" w14:textId="77777777" w:rsidR="00973E4F" w:rsidRPr="00973E4F" w:rsidRDefault="00973E4F" w:rsidP="00973E4F">
            <w:pPr>
              <w:widowControl/>
              <w:pBdr>
                <w:top w:val="none" w:sz="0" w:space="0" w:color="auto"/>
                <w:left w:val="none" w:sz="0" w:space="0" w:color="auto"/>
                <w:bottom w:val="none" w:sz="0" w:space="0" w:color="auto"/>
                <w:right w:val="none" w:sz="0" w:space="0" w:color="auto"/>
                <w:between w:val="none" w:sz="0" w:space="0" w:color="auto"/>
              </w:pBdr>
              <w:rPr>
                <w:rFonts w:ascii="Arial Nova" w:eastAsiaTheme="minorHAnsi" w:hAnsi="Arial Nova" w:cs="Arial"/>
                <w:color w:val="000000" w:themeColor="text1"/>
                <w:sz w:val="20"/>
                <w:szCs w:val="20"/>
                <w:lang w:val="en-US" w:eastAsia="en-US"/>
              </w:rPr>
            </w:pPr>
            <w:r w:rsidRPr="00973E4F">
              <w:rPr>
                <w:rFonts w:ascii="Arial Nova" w:eastAsiaTheme="minorHAnsi" w:hAnsi="Arial Nova" w:cs="Arial"/>
                <w:color w:val="000000" w:themeColor="text1"/>
                <w:sz w:val="20"/>
                <w:szCs w:val="20"/>
                <w:lang w:val="en-US" w:eastAsia="en-US"/>
              </w:rPr>
              <w:t>We welcome everyone with a passion to serve the community of people who are blind or visually impaired. We respect and value diverse life challenges, creating an environment that is inclusive of all encouraging participation regardless of political affiliation or status.</w:t>
            </w:r>
          </w:p>
          <w:p w14:paraId="42F00B07" w14:textId="1162003D" w:rsidR="00E5029B" w:rsidRPr="00E63D34" w:rsidRDefault="00E5029B" w:rsidP="00E5029B">
            <w:pPr>
              <w:jc w:val="both"/>
              <w:rPr>
                <w:rFonts w:ascii="Arial Nova" w:hAnsi="Arial Nova" w:cs="Arial"/>
                <w:color w:val="000000" w:themeColor="text1"/>
                <w:sz w:val="20"/>
                <w:szCs w:val="20"/>
              </w:rPr>
            </w:pPr>
          </w:p>
        </w:tc>
      </w:tr>
      <w:tr w:rsidR="00E5029B" w:rsidRPr="00E63D34" w14:paraId="355ED625" w14:textId="77777777" w:rsidTr="00E63D34">
        <w:tc>
          <w:tcPr>
            <w:tcW w:w="846" w:type="dxa"/>
          </w:tcPr>
          <w:p w14:paraId="02AD02EB" w14:textId="77777777" w:rsidR="00E5029B" w:rsidRPr="00E63D34" w:rsidRDefault="00E5029B" w:rsidP="00E5029B">
            <w:pPr>
              <w:pBdr>
                <w:top w:val="none" w:sz="0" w:space="0" w:color="auto"/>
                <w:left w:val="none" w:sz="0" w:space="0" w:color="auto"/>
                <w:bottom w:val="none" w:sz="0" w:space="0" w:color="auto"/>
                <w:right w:val="none" w:sz="0" w:space="0" w:color="auto"/>
                <w:between w:val="none" w:sz="0" w:space="0" w:color="auto"/>
              </w:pBdr>
              <w:tabs>
                <w:tab w:val="left" w:pos="5370"/>
              </w:tabs>
              <w:rPr>
                <w:rFonts w:ascii="Arial Nova" w:hAnsi="Arial Nova" w:cs="Segoe UI"/>
                <w:noProof/>
                <w:sz w:val="20"/>
                <w:szCs w:val="20"/>
              </w:rPr>
            </w:pPr>
          </w:p>
        </w:tc>
        <w:tc>
          <w:tcPr>
            <w:tcW w:w="4081" w:type="dxa"/>
          </w:tcPr>
          <w:p w14:paraId="42559FAD" w14:textId="77777777" w:rsidR="00E5029B" w:rsidRPr="00E63D34" w:rsidRDefault="00E5029B" w:rsidP="00E5029B">
            <w:pPr>
              <w:pBdr>
                <w:top w:val="none" w:sz="0" w:space="0" w:color="auto"/>
                <w:left w:val="none" w:sz="0" w:space="0" w:color="auto"/>
                <w:bottom w:val="none" w:sz="0" w:space="0" w:color="auto"/>
                <w:right w:val="none" w:sz="0" w:space="0" w:color="auto"/>
                <w:between w:val="none" w:sz="0" w:space="0" w:color="auto"/>
              </w:pBdr>
              <w:tabs>
                <w:tab w:val="left" w:pos="5370"/>
              </w:tabs>
              <w:jc w:val="both"/>
              <w:rPr>
                <w:rFonts w:ascii="Arial Nova" w:hAnsi="Arial Nova" w:cstheme="minorHAnsi"/>
                <w:sz w:val="20"/>
                <w:szCs w:val="20"/>
              </w:rPr>
            </w:pPr>
          </w:p>
        </w:tc>
        <w:tc>
          <w:tcPr>
            <w:tcW w:w="1034" w:type="dxa"/>
          </w:tcPr>
          <w:p w14:paraId="69DB936D" w14:textId="77777777" w:rsidR="00E5029B" w:rsidRPr="00E63D34" w:rsidRDefault="00E5029B" w:rsidP="00E5029B">
            <w:pPr>
              <w:pBdr>
                <w:top w:val="none" w:sz="0" w:space="0" w:color="auto"/>
                <w:left w:val="none" w:sz="0" w:space="0" w:color="auto"/>
                <w:bottom w:val="none" w:sz="0" w:space="0" w:color="auto"/>
                <w:right w:val="none" w:sz="0" w:space="0" w:color="auto"/>
                <w:between w:val="none" w:sz="0" w:space="0" w:color="auto"/>
              </w:pBdr>
              <w:tabs>
                <w:tab w:val="left" w:pos="5370"/>
              </w:tabs>
              <w:rPr>
                <w:rFonts w:ascii="Arial Nova" w:hAnsi="Arial Nova" w:cs="Segoe UI"/>
                <w:noProof/>
                <w:sz w:val="20"/>
                <w:szCs w:val="20"/>
              </w:rPr>
            </w:pPr>
          </w:p>
        </w:tc>
        <w:tc>
          <w:tcPr>
            <w:tcW w:w="4299" w:type="dxa"/>
          </w:tcPr>
          <w:p w14:paraId="27B3BCCD" w14:textId="77777777" w:rsidR="00E5029B" w:rsidRPr="00E63D34" w:rsidRDefault="00E5029B" w:rsidP="00E5029B">
            <w:pPr>
              <w:pBdr>
                <w:top w:val="none" w:sz="0" w:space="0" w:color="auto"/>
                <w:left w:val="none" w:sz="0" w:space="0" w:color="auto"/>
                <w:bottom w:val="none" w:sz="0" w:space="0" w:color="auto"/>
                <w:right w:val="none" w:sz="0" w:space="0" w:color="auto"/>
                <w:between w:val="none" w:sz="0" w:space="0" w:color="auto"/>
              </w:pBdr>
              <w:tabs>
                <w:tab w:val="left" w:pos="5370"/>
              </w:tabs>
              <w:rPr>
                <w:rFonts w:ascii="Arial Nova" w:hAnsi="Arial Nova" w:cs="Segoe UI"/>
                <w:sz w:val="20"/>
                <w:szCs w:val="20"/>
              </w:rPr>
            </w:pPr>
          </w:p>
        </w:tc>
      </w:tr>
      <w:tr w:rsidR="00E5029B" w:rsidRPr="00E63D34" w14:paraId="204C49FE" w14:textId="77777777" w:rsidTr="00E63D34">
        <w:tc>
          <w:tcPr>
            <w:tcW w:w="846" w:type="dxa"/>
          </w:tcPr>
          <w:p w14:paraId="7A7C36ED" w14:textId="6A8F21E5" w:rsidR="00E5029B" w:rsidRPr="00E63D34" w:rsidRDefault="00E5029B" w:rsidP="00E5029B">
            <w:pPr>
              <w:pBdr>
                <w:top w:val="none" w:sz="0" w:space="0" w:color="auto"/>
                <w:left w:val="none" w:sz="0" w:space="0" w:color="auto"/>
                <w:bottom w:val="none" w:sz="0" w:space="0" w:color="auto"/>
                <w:right w:val="none" w:sz="0" w:space="0" w:color="auto"/>
                <w:between w:val="none" w:sz="0" w:space="0" w:color="auto"/>
              </w:pBdr>
              <w:tabs>
                <w:tab w:val="left" w:pos="5370"/>
              </w:tabs>
              <w:rPr>
                <w:rFonts w:ascii="Arial Nova" w:hAnsi="Arial Nova" w:cs="Segoe UI"/>
                <w:sz w:val="20"/>
                <w:szCs w:val="20"/>
              </w:rPr>
            </w:pPr>
            <w:r w:rsidRPr="00E63D34">
              <w:rPr>
                <w:rFonts w:ascii="Arial Nova" w:hAnsi="Arial Nova" w:cs="Segoe UI"/>
                <w:noProof/>
                <w:sz w:val="20"/>
                <w:szCs w:val="20"/>
              </w:rPr>
              <w:drawing>
                <wp:inline distT="0" distB="0" distL="0" distR="0" wp14:anchorId="10142DA7" wp14:editId="1443923E">
                  <wp:extent cx="390525" cy="390525"/>
                  <wp:effectExtent l="0" t="0" r="0" b="9525"/>
                  <wp:docPr id="11" name="Graphic 11" descr="Badge 3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Badge 3 with solid fi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90525" cy="390525"/>
                          </a:xfrm>
                          <a:prstGeom prst="rect">
                            <a:avLst/>
                          </a:prstGeom>
                        </pic:spPr>
                      </pic:pic>
                    </a:graphicData>
                  </a:graphic>
                </wp:inline>
              </w:drawing>
            </w:r>
          </w:p>
        </w:tc>
        <w:tc>
          <w:tcPr>
            <w:tcW w:w="4081" w:type="dxa"/>
          </w:tcPr>
          <w:p w14:paraId="20D7E33C" w14:textId="77777777" w:rsidR="00E5029B" w:rsidRPr="00E63D34" w:rsidRDefault="00E5029B" w:rsidP="00E5029B">
            <w:pPr>
              <w:jc w:val="both"/>
              <w:rPr>
                <w:rFonts w:ascii="Arial Nova" w:hAnsi="Arial Nova" w:cs="Arial"/>
                <w:b/>
                <w:bCs/>
                <w:color w:val="000000" w:themeColor="text1"/>
                <w:sz w:val="20"/>
                <w:szCs w:val="20"/>
                <w:shd w:val="clear" w:color="auto" w:fill="FFFFFF"/>
              </w:rPr>
            </w:pPr>
            <w:r w:rsidRPr="00E63D34">
              <w:rPr>
                <w:rFonts w:ascii="Arial Nova" w:hAnsi="Arial Nova" w:cs="Arial"/>
                <w:b/>
                <w:bCs/>
                <w:color w:val="000000" w:themeColor="text1"/>
                <w:sz w:val="20"/>
                <w:szCs w:val="20"/>
                <w:shd w:val="clear" w:color="auto" w:fill="FFFFFF"/>
              </w:rPr>
              <w:t>TRANSPARENCY</w:t>
            </w:r>
          </w:p>
          <w:p w14:paraId="408995E5" w14:textId="77777777" w:rsidR="00B77021" w:rsidRPr="00E63D34" w:rsidRDefault="00B77021" w:rsidP="00B77021">
            <w:pPr>
              <w:rPr>
                <w:rFonts w:ascii="Arial Nova" w:hAnsi="Arial Nova" w:cs="Arial"/>
                <w:color w:val="000000" w:themeColor="text1"/>
                <w:sz w:val="20"/>
                <w:szCs w:val="20"/>
                <w:shd w:val="clear" w:color="auto" w:fill="FFFFFF"/>
              </w:rPr>
            </w:pPr>
            <w:r w:rsidRPr="00E63D34">
              <w:rPr>
                <w:rFonts w:ascii="Arial Nova" w:hAnsi="Arial Nova" w:cs="Arial"/>
                <w:color w:val="000000" w:themeColor="text1"/>
                <w:sz w:val="20"/>
                <w:szCs w:val="20"/>
                <w:shd w:val="clear" w:color="auto" w:fill="FFFFFF"/>
              </w:rPr>
              <w:t xml:space="preserve">Transparency embodies honesty and open communication. We openly and honestly disclose information to build trust and confidence with our stakeholders. </w:t>
            </w:r>
          </w:p>
          <w:p w14:paraId="0A541CC2" w14:textId="05B9B60C" w:rsidR="00E5029B" w:rsidRPr="00E63D34" w:rsidRDefault="00E5029B" w:rsidP="00E5029B">
            <w:pPr>
              <w:jc w:val="both"/>
              <w:rPr>
                <w:rFonts w:ascii="Arial Nova" w:hAnsi="Arial Nova" w:cs="Arial"/>
                <w:color w:val="000000" w:themeColor="text1"/>
                <w:sz w:val="20"/>
                <w:szCs w:val="20"/>
                <w:shd w:val="clear" w:color="auto" w:fill="FFFFFF"/>
              </w:rPr>
            </w:pPr>
          </w:p>
        </w:tc>
        <w:tc>
          <w:tcPr>
            <w:tcW w:w="1034" w:type="dxa"/>
          </w:tcPr>
          <w:p w14:paraId="57DFFF4A" w14:textId="61D10710" w:rsidR="00E5029B" w:rsidRPr="00E63D34" w:rsidRDefault="00E5029B" w:rsidP="00E5029B">
            <w:pPr>
              <w:pBdr>
                <w:top w:val="none" w:sz="0" w:space="0" w:color="auto"/>
                <w:left w:val="none" w:sz="0" w:space="0" w:color="auto"/>
                <w:bottom w:val="none" w:sz="0" w:space="0" w:color="auto"/>
                <w:right w:val="none" w:sz="0" w:space="0" w:color="auto"/>
                <w:between w:val="none" w:sz="0" w:space="0" w:color="auto"/>
              </w:pBdr>
              <w:tabs>
                <w:tab w:val="left" w:pos="5370"/>
              </w:tabs>
              <w:rPr>
                <w:rFonts w:ascii="Arial Nova" w:hAnsi="Arial Nova" w:cs="Segoe UI"/>
                <w:sz w:val="20"/>
                <w:szCs w:val="20"/>
              </w:rPr>
            </w:pPr>
            <w:r w:rsidRPr="00E63D34">
              <w:rPr>
                <w:rFonts w:ascii="Arial Nova" w:hAnsi="Arial Nova" w:cs="Segoe UI"/>
                <w:noProof/>
                <w:sz w:val="20"/>
                <w:szCs w:val="20"/>
              </w:rPr>
              <w:drawing>
                <wp:inline distT="0" distB="0" distL="0" distR="0" wp14:anchorId="2B08E6E7" wp14:editId="66440236">
                  <wp:extent cx="352425" cy="352425"/>
                  <wp:effectExtent l="0" t="0" r="9525" b="9525"/>
                  <wp:docPr id="7" name="Graphic 7" descr="Badge 7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Badge 7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52425" cy="352425"/>
                          </a:xfrm>
                          <a:prstGeom prst="rect">
                            <a:avLst/>
                          </a:prstGeom>
                        </pic:spPr>
                      </pic:pic>
                    </a:graphicData>
                  </a:graphic>
                </wp:inline>
              </w:drawing>
            </w:r>
          </w:p>
        </w:tc>
        <w:tc>
          <w:tcPr>
            <w:tcW w:w="4299" w:type="dxa"/>
          </w:tcPr>
          <w:p w14:paraId="7BC8F999" w14:textId="77777777" w:rsidR="00E5029B" w:rsidRPr="00E63D34" w:rsidRDefault="00E5029B" w:rsidP="00E5029B">
            <w:pPr>
              <w:jc w:val="both"/>
              <w:rPr>
                <w:rFonts w:ascii="Arial Nova" w:hAnsi="Arial Nova" w:cs="Arial"/>
                <w:b/>
                <w:bCs/>
                <w:color w:val="000000" w:themeColor="text1"/>
                <w:sz w:val="20"/>
                <w:szCs w:val="20"/>
              </w:rPr>
            </w:pPr>
            <w:r w:rsidRPr="00E63D34">
              <w:rPr>
                <w:rFonts w:ascii="Arial Nova" w:hAnsi="Arial Nova" w:cs="Arial"/>
                <w:b/>
                <w:bCs/>
                <w:color w:val="000000" w:themeColor="text1"/>
                <w:sz w:val="20"/>
                <w:szCs w:val="20"/>
              </w:rPr>
              <w:t>COLLABORATION</w:t>
            </w:r>
          </w:p>
          <w:p w14:paraId="4751984B" w14:textId="39D9D883" w:rsidR="00E5029B" w:rsidRPr="00E63D34" w:rsidRDefault="00B7591D" w:rsidP="00E63D34">
            <w:pPr>
              <w:widowControl/>
              <w:pBdr>
                <w:top w:val="none" w:sz="0" w:space="0" w:color="auto"/>
                <w:left w:val="none" w:sz="0" w:space="0" w:color="auto"/>
                <w:bottom w:val="none" w:sz="0" w:space="0" w:color="auto"/>
                <w:right w:val="none" w:sz="0" w:space="0" w:color="auto"/>
                <w:between w:val="none" w:sz="0" w:space="0" w:color="auto"/>
              </w:pBdr>
              <w:rPr>
                <w:rFonts w:ascii="Arial Nova" w:eastAsiaTheme="minorHAnsi" w:hAnsi="Arial Nova" w:cs="Arial"/>
                <w:color w:val="000000" w:themeColor="text1"/>
                <w:sz w:val="20"/>
                <w:szCs w:val="20"/>
                <w:lang w:val="en-US" w:eastAsia="en-US"/>
              </w:rPr>
            </w:pPr>
            <w:r w:rsidRPr="00B7591D">
              <w:rPr>
                <w:rFonts w:ascii="Arial Nova" w:eastAsia="Times New Roman" w:hAnsi="Arial Nova" w:cs="Arial"/>
                <w:color w:val="000000" w:themeColor="text1"/>
                <w:sz w:val="20"/>
                <w:szCs w:val="20"/>
                <w:lang w:val="en-US" w:eastAsia="en-US"/>
              </w:rPr>
              <w:t>We foster collaboration with all sectors in our field and encourage cooperation amongst members to share resources and advance common values in the service of our community.</w:t>
            </w:r>
          </w:p>
        </w:tc>
      </w:tr>
      <w:tr w:rsidR="00E5029B" w:rsidRPr="00E63D34" w14:paraId="6996A21E" w14:textId="77777777" w:rsidTr="00E63D34">
        <w:tc>
          <w:tcPr>
            <w:tcW w:w="846" w:type="dxa"/>
          </w:tcPr>
          <w:p w14:paraId="08480845" w14:textId="77777777" w:rsidR="00E5029B" w:rsidRPr="00E63D34" w:rsidRDefault="00E5029B" w:rsidP="00E5029B">
            <w:pPr>
              <w:pBdr>
                <w:top w:val="none" w:sz="0" w:space="0" w:color="auto"/>
                <w:left w:val="none" w:sz="0" w:space="0" w:color="auto"/>
                <w:bottom w:val="none" w:sz="0" w:space="0" w:color="auto"/>
                <w:right w:val="none" w:sz="0" w:space="0" w:color="auto"/>
                <w:between w:val="none" w:sz="0" w:space="0" w:color="auto"/>
              </w:pBdr>
              <w:tabs>
                <w:tab w:val="left" w:pos="5370"/>
              </w:tabs>
              <w:rPr>
                <w:rFonts w:ascii="Arial Nova" w:hAnsi="Arial Nova" w:cs="Segoe UI"/>
                <w:noProof/>
                <w:sz w:val="20"/>
                <w:szCs w:val="20"/>
              </w:rPr>
            </w:pPr>
          </w:p>
        </w:tc>
        <w:tc>
          <w:tcPr>
            <w:tcW w:w="4081" w:type="dxa"/>
          </w:tcPr>
          <w:p w14:paraId="4E71ED4C" w14:textId="77777777" w:rsidR="00E5029B" w:rsidRPr="00E63D34" w:rsidRDefault="00E5029B" w:rsidP="00E5029B">
            <w:pPr>
              <w:pBdr>
                <w:top w:val="none" w:sz="0" w:space="0" w:color="auto"/>
                <w:left w:val="none" w:sz="0" w:space="0" w:color="auto"/>
                <w:bottom w:val="none" w:sz="0" w:space="0" w:color="auto"/>
                <w:right w:val="none" w:sz="0" w:space="0" w:color="auto"/>
                <w:between w:val="none" w:sz="0" w:space="0" w:color="auto"/>
              </w:pBdr>
              <w:tabs>
                <w:tab w:val="left" w:pos="5370"/>
              </w:tabs>
              <w:jc w:val="both"/>
              <w:rPr>
                <w:rFonts w:ascii="Arial Nova" w:hAnsi="Arial Nova" w:cstheme="minorHAnsi"/>
                <w:sz w:val="20"/>
                <w:szCs w:val="20"/>
              </w:rPr>
            </w:pPr>
          </w:p>
        </w:tc>
        <w:tc>
          <w:tcPr>
            <w:tcW w:w="1034" w:type="dxa"/>
          </w:tcPr>
          <w:p w14:paraId="03A9593A" w14:textId="77777777" w:rsidR="00E5029B" w:rsidRPr="00E63D34" w:rsidRDefault="00E5029B" w:rsidP="00E5029B">
            <w:pPr>
              <w:pBdr>
                <w:top w:val="none" w:sz="0" w:space="0" w:color="auto"/>
                <w:left w:val="none" w:sz="0" w:space="0" w:color="auto"/>
                <w:bottom w:val="none" w:sz="0" w:space="0" w:color="auto"/>
                <w:right w:val="none" w:sz="0" w:space="0" w:color="auto"/>
                <w:between w:val="none" w:sz="0" w:space="0" w:color="auto"/>
              </w:pBdr>
              <w:tabs>
                <w:tab w:val="left" w:pos="5370"/>
              </w:tabs>
              <w:rPr>
                <w:rFonts w:ascii="Arial Nova" w:hAnsi="Arial Nova" w:cs="Segoe UI"/>
                <w:noProof/>
                <w:sz w:val="20"/>
                <w:szCs w:val="20"/>
              </w:rPr>
            </w:pPr>
          </w:p>
        </w:tc>
        <w:tc>
          <w:tcPr>
            <w:tcW w:w="4299" w:type="dxa"/>
          </w:tcPr>
          <w:p w14:paraId="12D0A6AB" w14:textId="77777777" w:rsidR="00E5029B" w:rsidRPr="00E63D34" w:rsidRDefault="00E5029B" w:rsidP="00E5029B">
            <w:pPr>
              <w:pBdr>
                <w:top w:val="none" w:sz="0" w:space="0" w:color="auto"/>
                <w:left w:val="none" w:sz="0" w:space="0" w:color="auto"/>
                <w:bottom w:val="none" w:sz="0" w:space="0" w:color="auto"/>
                <w:right w:val="none" w:sz="0" w:space="0" w:color="auto"/>
                <w:between w:val="none" w:sz="0" w:space="0" w:color="auto"/>
              </w:pBdr>
              <w:tabs>
                <w:tab w:val="left" w:pos="5370"/>
              </w:tabs>
              <w:jc w:val="both"/>
              <w:rPr>
                <w:rFonts w:ascii="Arial Nova" w:hAnsi="Arial Nova" w:cs="Segoe UI"/>
                <w:sz w:val="20"/>
                <w:szCs w:val="20"/>
              </w:rPr>
            </w:pPr>
          </w:p>
        </w:tc>
      </w:tr>
      <w:tr w:rsidR="00E5029B" w:rsidRPr="00E63D34" w14:paraId="69DF8ECE" w14:textId="77777777" w:rsidTr="00E63D34">
        <w:tc>
          <w:tcPr>
            <w:tcW w:w="846" w:type="dxa"/>
          </w:tcPr>
          <w:p w14:paraId="29BF5976" w14:textId="4D8064FC" w:rsidR="00E5029B" w:rsidRPr="00E63D34" w:rsidRDefault="00E5029B" w:rsidP="00E5029B">
            <w:pPr>
              <w:pBdr>
                <w:top w:val="none" w:sz="0" w:space="0" w:color="auto"/>
                <w:left w:val="none" w:sz="0" w:space="0" w:color="auto"/>
                <w:bottom w:val="none" w:sz="0" w:space="0" w:color="auto"/>
                <w:right w:val="none" w:sz="0" w:space="0" w:color="auto"/>
                <w:between w:val="none" w:sz="0" w:space="0" w:color="auto"/>
              </w:pBdr>
              <w:tabs>
                <w:tab w:val="left" w:pos="5370"/>
              </w:tabs>
              <w:rPr>
                <w:rFonts w:ascii="Arial Nova" w:hAnsi="Arial Nova" w:cs="Segoe UI"/>
                <w:sz w:val="20"/>
                <w:szCs w:val="20"/>
              </w:rPr>
            </w:pPr>
            <w:r w:rsidRPr="00E63D34">
              <w:rPr>
                <w:rFonts w:ascii="Arial Nova" w:hAnsi="Arial Nova" w:cs="Segoe UI"/>
                <w:noProof/>
                <w:sz w:val="20"/>
                <w:szCs w:val="20"/>
              </w:rPr>
              <w:drawing>
                <wp:inline distT="0" distB="0" distL="0" distR="0" wp14:anchorId="51AEF701" wp14:editId="510F7DBC">
                  <wp:extent cx="400050" cy="400050"/>
                  <wp:effectExtent l="0" t="0" r="0" b="0"/>
                  <wp:docPr id="8" name="Graphic 8" descr="Badge 4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Badge 4 with solid fill"/>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400050" cy="400050"/>
                          </a:xfrm>
                          <a:prstGeom prst="rect">
                            <a:avLst/>
                          </a:prstGeom>
                        </pic:spPr>
                      </pic:pic>
                    </a:graphicData>
                  </a:graphic>
                </wp:inline>
              </w:drawing>
            </w:r>
          </w:p>
        </w:tc>
        <w:tc>
          <w:tcPr>
            <w:tcW w:w="4081" w:type="dxa"/>
          </w:tcPr>
          <w:p w14:paraId="221FFC82" w14:textId="16CF8EF4" w:rsidR="00E5029B" w:rsidRPr="00E63D34" w:rsidRDefault="00E5029B" w:rsidP="00E5029B">
            <w:pPr>
              <w:jc w:val="both"/>
              <w:rPr>
                <w:rFonts w:ascii="Arial Nova" w:hAnsi="Arial Nova" w:cs="Arial"/>
                <w:b/>
                <w:bCs/>
                <w:color w:val="000000" w:themeColor="text1"/>
                <w:sz w:val="20"/>
                <w:szCs w:val="20"/>
                <w:shd w:val="clear" w:color="auto" w:fill="FFFFFF"/>
              </w:rPr>
            </w:pPr>
            <w:r w:rsidRPr="00E63D34">
              <w:rPr>
                <w:rFonts w:ascii="Arial Nova" w:hAnsi="Arial Nova" w:cs="Arial"/>
                <w:b/>
                <w:bCs/>
                <w:color w:val="000000" w:themeColor="text1"/>
                <w:sz w:val="20"/>
                <w:szCs w:val="20"/>
                <w:shd w:val="clear" w:color="auto" w:fill="FFFFFF"/>
              </w:rPr>
              <w:t>HARASSMENT and DISCRIMINATION</w:t>
            </w:r>
          </w:p>
          <w:p w14:paraId="40A8282E" w14:textId="77777777" w:rsidR="00A0497B" w:rsidRPr="00E63D34" w:rsidRDefault="00A0497B" w:rsidP="00A0497B">
            <w:pPr>
              <w:rPr>
                <w:rFonts w:ascii="Arial Nova" w:hAnsi="Arial Nova" w:cs="Arial"/>
                <w:b/>
                <w:bCs/>
                <w:color w:val="000000" w:themeColor="text1"/>
                <w:sz w:val="20"/>
                <w:szCs w:val="20"/>
                <w:shd w:val="clear" w:color="auto" w:fill="FFFFFF"/>
              </w:rPr>
            </w:pPr>
            <w:r w:rsidRPr="00E63D34">
              <w:rPr>
                <w:rFonts w:ascii="Arial Nova" w:hAnsi="Arial Nova" w:cs="Arial"/>
                <w:color w:val="000000" w:themeColor="text1"/>
                <w:sz w:val="20"/>
                <w:szCs w:val="20"/>
                <w:shd w:val="clear" w:color="auto" w:fill="FFFFFF"/>
              </w:rPr>
              <w:t>We do not tolerate any form of discrimination or harassment within our organization or at any activities, meetings, and outreach events. There is no acceptance of members, staff, or stakeholders being subjected to offensive, abusive, or other unwanted behavior which violates personal dignity or creates an intimidating, hostile or humiliating environment. (e.g., physical, sexual, psychological, verbal or any other form of harassment).</w:t>
            </w:r>
          </w:p>
          <w:p w14:paraId="2CD7C295" w14:textId="3624E669" w:rsidR="00E5029B" w:rsidRPr="00E63D34" w:rsidRDefault="00E5029B" w:rsidP="00E5029B">
            <w:pPr>
              <w:jc w:val="both"/>
              <w:rPr>
                <w:rFonts w:ascii="Arial Nova" w:hAnsi="Arial Nova" w:cs="Arial"/>
                <w:b/>
                <w:bCs/>
                <w:color w:val="000000" w:themeColor="text1"/>
                <w:sz w:val="20"/>
                <w:szCs w:val="20"/>
                <w:shd w:val="clear" w:color="auto" w:fill="FFFFFF"/>
              </w:rPr>
            </w:pPr>
          </w:p>
        </w:tc>
        <w:tc>
          <w:tcPr>
            <w:tcW w:w="1034" w:type="dxa"/>
          </w:tcPr>
          <w:p w14:paraId="6C50A93D" w14:textId="2B4D3971" w:rsidR="00E5029B" w:rsidRPr="00E63D34" w:rsidRDefault="00E5029B" w:rsidP="00E5029B">
            <w:pPr>
              <w:pBdr>
                <w:top w:val="none" w:sz="0" w:space="0" w:color="auto"/>
                <w:left w:val="none" w:sz="0" w:space="0" w:color="auto"/>
                <w:bottom w:val="none" w:sz="0" w:space="0" w:color="auto"/>
                <w:right w:val="none" w:sz="0" w:space="0" w:color="auto"/>
                <w:between w:val="none" w:sz="0" w:space="0" w:color="auto"/>
              </w:pBdr>
              <w:tabs>
                <w:tab w:val="left" w:pos="5370"/>
              </w:tabs>
              <w:rPr>
                <w:rFonts w:ascii="Arial Nova" w:hAnsi="Arial Nova" w:cs="Segoe UI"/>
                <w:sz w:val="20"/>
                <w:szCs w:val="20"/>
              </w:rPr>
            </w:pPr>
            <w:r w:rsidRPr="00E63D34">
              <w:rPr>
                <w:rFonts w:ascii="Arial Nova" w:hAnsi="Arial Nova" w:cs="Segoe UI"/>
                <w:noProof/>
                <w:sz w:val="20"/>
                <w:szCs w:val="20"/>
              </w:rPr>
              <w:drawing>
                <wp:inline distT="0" distB="0" distL="0" distR="0" wp14:anchorId="4CA17233" wp14:editId="6281E3CE">
                  <wp:extent cx="371475" cy="371475"/>
                  <wp:effectExtent l="0" t="0" r="0" b="9525"/>
                  <wp:docPr id="5" name="Graphic 5" descr="Badge 8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Badge 8 with solid fill"/>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371475" cy="371475"/>
                          </a:xfrm>
                          <a:prstGeom prst="rect">
                            <a:avLst/>
                          </a:prstGeom>
                        </pic:spPr>
                      </pic:pic>
                    </a:graphicData>
                  </a:graphic>
                </wp:inline>
              </w:drawing>
            </w:r>
          </w:p>
        </w:tc>
        <w:tc>
          <w:tcPr>
            <w:tcW w:w="4299" w:type="dxa"/>
          </w:tcPr>
          <w:p w14:paraId="214A47D0" w14:textId="77777777" w:rsidR="00E5029B" w:rsidRPr="00E63D34" w:rsidRDefault="00E5029B" w:rsidP="00E5029B">
            <w:pPr>
              <w:jc w:val="both"/>
              <w:rPr>
                <w:rFonts w:ascii="Arial Nova" w:hAnsi="Arial Nova" w:cs="Arial"/>
                <w:b/>
                <w:bCs/>
                <w:color w:val="000000" w:themeColor="text1"/>
                <w:sz w:val="20"/>
                <w:szCs w:val="20"/>
              </w:rPr>
            </w:pPr>
            <w:r w:rsidRPr="00E63D34">
              <w:rPr>
                <w:rFonts w:ascii="Arial Nova" w:hAnsi="Arial Nova" w:cs="Arial"/>
                <w:b/>
                <w:bCs/>
                <w:color w:val="000000" w:themeColor="text1"/>
                <w:sz w:val="20"/>
                <w:szCs w:val="20"/>
              </w:rPr>
              <w:t>FINANCIAL INTEGRITY</w:t>
            </w:r>
          </w:p>
          <w:p w14:paraId="464056E7" w14:textId="77777777" w:rsidR="00E33A02" w:rsidRPr="00E33A02" w:rsidRDefault="00E33A02" w:rsidP="00E33A02">
            <w:pPr>
              <w:widowControl/>
              <w:pBdr>
                <w:top w:val="none" w:sz="0" w:space="0" w:color="auto"/>
                <w:left w:val="none" w:sz="0" w:space="0" w:color="auto"/>
                <w:bottom w:val="none" w:sz="0" w:space="0" w:color="auto"/>
                <w:right w:val="none" w:sz="0" w:space="0" w:color="auto"/>
                <w:between w:val="none" w:sz="0" w:space="0" w:color="auto"/>
              </w:pBdr>
              <w:rPr>
                <w:rFonts w:ascii="Arial Nova" w:eastAsiaTheme="minorHAnsi" w:hAnsi="Arial Nova" w:cs="Arial"/>
                <w:color w:val="000000" w:themeColor="text1"/>
                <w:sz w:val="20"/>
                <w:szCs w:val="20"/>
                <w:lang w:val="en-US" w:eastAsia="en-US"/>
              </w:rPr>
            </w:pPr>
            <w:r w:rsidRPr="00E33A02">
              <w:rPr>
                <w:rFonts w:ascii="Arial Nova" w:eastAsiaTheme="minorHAnsi" w:hAnsi="Arial Nova" w:cs="Arial"/>
                <w:color w:val="000000" w:themeColor="text1"/>
                <w:sz w:val="20"/>
                <w:szCs w:val="20"/>
                <w:lang w:val="en-US" w:eastAsia="en-US"/>
              </w:rPr>
              <w:t xml:space="preserve">We are stewards of our resources and contributions. Funds, financial statements, and records are managed accurately with full accountability available for audit when requested by Staff, Board, Members, or any regulatory authority. We value all members, no matter the size of their financial stake in VSA. </w:t>
            </w:r>
          </w:p>
          <w:p w14:paraId="2D52AABE" w14:textId="77777777" w:rsidR="00E33A02" w:rsidRPr="00E33A02" w:rsidRDefault="00E33A02" w:rsidP="00E33A02">
            <w:pPr>
              <w:widowControl/>
              <w:pBdr>
                <w:top w:val="none" w:sz="0" w:space="0" w:color="auto"/>
                <w:left w:val="none" w:sz="0" w:space="0" w:color="auto"/>
                <w:bottom w:val="none" w:sz="0" w:space="0" w:color="auto"/>
                <w:right w:val="none" w:sz="0" w:space="0" w:color="auto"/>
                <w:between w:val="none" w:sz="0" w:space="0" w:color="auto"/>
              </w:pBdr>
              <w:rPr>
                <w:rFonts w:ascii="Arial Nova" w:eastAsiaTheme="minorHAnsi" w:hAnsi="Arial Nova" w:cs="Arial"/>
                <w:color w:val="000000" w:themeColor="text1"/>
                <w:sz w:val="20"/>
                <w:szCs w:val="20"/>
                <w:lang w:val="en-US" w:eastAsia="en-US"/>
              </w:rPr>
            </w:pPr>
          </w:p>
          <w:p w14:paraId="6D798491" w14:textId="2E13BCD7" w:rsidR="00E5029B" w:rsidRPr="00E63D34" w:rsidRDefault="00E5029B" w:rsidP="00E5029B">
            <w:pPr>
              <w:pBdr>
                <w:top w:val="none" w:sz="0" w:space="0" w:color="auto"/>
                <w:left w:val="none" w:sz="0" w:space="0" w:color="auto"/>
                <w:bottom w:val="none" w:sz="0" w:space="0" w:color="auto"/>
                <w:right w:val="none" w:sz="0" w:space="0" w:color="auto"/>
                <w:between w:val="none" w:sz="0" w:space="0" w:color="auto"/>
              </w:pBdr>
              <w:tabs>
                <w:tab w:val="left" w:pos="5370"/>
              </w:tabs>
              <w:jc w:val="both"/>
              <w:rPr>
                <w:rFonts w:ascii="Arial Nova" w:hAnsi="Arial Nova" w:cs="Segoe UI"/>
                <w:sz w:val="20"/>
                <w:szCs w:val="20"/>
              </w:rPr>
            </w:pPr>
          </w:p>
        </w:tc>
      </w:tr>
    </w:tbl>
    <w:p w14:paraId="17516383" w14:textId="77777777" w:rsidR="00C31579" w:rsidRPr="00E63D34" w:rsidRDefault="00C31579" w:rsidP="00A34E69">
      <w:pPr>
        <w:tabs>
          <w:tab w:val="left" w:pos="5370"/>
        </w:tabs>
        <w:rPr>
          <w:rFonts w:ascii="Arial Nova" w:hAnsi="Arial Nova" w:cs="Segoe UI"/>
          <w:sz w:val="20"/>
          <w:szCs w:val="20"/>
        </w:rPr>
      </w:pPr>
    </w:p>
    <w:sectPr w:rsidR="00C31579" w:rsidRPr="00E63D34" w:rsidSect="006850F0">
      <w:headerReference w:type="default" r:id="rId23"/>
      <w:pgSz w:w="12240" w:h="15840"/>
      <w:pgMar w:top="1260" w:right="1170" w:bottom="18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DE464B" w14:textId="77777777" w:rsidR="00744947" w:rsidRDefault="00744947" w:rsidP="00716C58">
      <w:pPr>
        <w:spacing w:after="0" w:line="240" w:lineRule="auto"/>
      </w:pPr>
      <w:r>
        <w:separator/>
      </w:r>
    </w:p>
  </w:endnote>
  <w:endnote w:type="continuationSeparator" w:id="0">
    <w:p w14:paraId="012696F6" w14:textId="77777777" w:rsidR="00744947" w:rsidRDefault="00744947" w:rsidP="00716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ova">
    <w:altName w:val="Arial Nova"/>
    <w:charset w:val="00"/>
    <w:family w:val="swiss"/>
    <w:pitch w:val="variable"/>
    <w:sig w:usb0="0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786170" w14:textId="77777777" w:rsidR="00744947" w:rsidRDefault="00744947" w:rsidP="00716C58">
      <w:pPr>
        <w:spacing w:after="0" w:line="240" w:lineRule="auto"/>
      </w:pPr>
      <w:r>
        <w:separator/>
      </w:r>
    </w:p>
  </w:footnote>
  <w:footnote w:type="continuationSeparator" w:id="0">
    <w:p w14:paraId="7F20180B" w14:textId="77777777" w:rsidR="00744947" w:rsidRDefault="00744947" w:rsidP="00716C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B0AF6" w14:textId="2E663578" w:rsidR="00834474" w:rsidRDefault="00834474">
    <w:pPr>
      <w:pStyle w:val="Header"/>
    </w:pPr>
    <w:r>
      <w:rPr>
        <w:noProof/>
      </w:rPr>
      <w:drawing>
        <wp:inline distT="0" distB="0" distL="0" distR="0" wp14:anchorId="558752AE" wp14:editId="42F072AA">
          <wp:extent cx="1266825" cy="591923"/>
          <wp:effectExtent l="0" t="0" r="0" b="0"/>
          <wp:docPr id="22" name="Picture 22" descr="VisionServe Alliance - leading to a better world for people with vision l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ionServe Alliance - leading to a better world for people with vision lo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5852" cy="59614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E31FB"/>
    <w:multiLevelType w:val="multilevel"/>
    <w:tmpl w:val="4E4295B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1049643E"/>
    <w:multiLevelType w:val="multilevel"/>
    <w:tmpl w:val="D0E4710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35443750"/>
    <w:multiLevelType w:val="multilevel"/>
    <w:tmpl w:val="8DC4166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39CA2767"/>
    <w:multiLevelType w:val="multilevel"/>
    <w:tmpl w:val="C136B50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585620B8"/>
    <w:multiLevelType w:val="hybridMultilevel"/>
    <w:tmpl w:val="ECDA23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038"/>
    <w:rsid w:val="000063C0"/>
    <w:rsid w:val="00025E64"/>
    <w:rsid w:val="000643A9"/>
    <w:rsid w:val="000700A1"/>
    <w:rsid w:val="00082E2A"/>
    <w:rsid w:val="000F155B"/>
    <w:rsid w:val="001A4D8A"/>
    <w:rsid w:val="001E6ED4"/>
    <w:rsid w:val="00230309"/>
    <w:rsid w:val="0024185A"/>
    <w:rsid w:val="002708E0"/>
    <w:rsid w:val="002F04A2"/>
    <w:rsid w:val="00320DBC"/>
    <w:rsid w:val="00325578"/>
    <w:rsid w:val="003516F2"/>
    <w:rsid w:val="003A0890"/>
    <w:rsid w:val="00457878"/>
    <w:rsid w:val="004B0036"/>
    <w:rsid w:val="004B6B88"/>
    <w:rsid w:val="004D5019"/>
    <w:rsid w:val="004E5D8E"/>
    <w:rsid w:val="00504316"/>
    <w:rsid w:val="0051143F"/>
    <w:rsid w:val="005225EF"/>
    <w:rsid w:val="00547ACD"/>
    <w:rsid w:val="00565E53"/>
    <w:rsid w:val="00683514"/>
    <w:rsid w:val="006850F0"/>
    <w:rsid w:val="006A4706"/>
    <w:rsid w:val="006A6144"/>
    <w:rsid w:val="00716C58"/>
    <w:rsid w:val="00731CCF"/>
    <w:rsid w:val="007407CF"/>
    <w:rsid w:val="00741EC2"/>
    <w:rsid w:val="00744947"/>
    <w:rsid w:val="00746E96"/>
    <w:rsid w:val="007A01A5"/>
    <w:rsid w:val="00834474"/>
    <w:rsid w:val="008675EC"/>
    <w:rsid w:val="008E4696"/>
    <w:rsid w:val="00902BDA"/>
    <w:rsid w:val="00973E4F"/>
    <w:rsid w:val="00973EB7"/>
    <w:rsid w:val="00995CD6"/>
    <w:rsid w:val="009B1BDF"/>
    <w:rsid w:val="009E0C5E"/>
    <w:rsid w:val="00A0497B"/>
    <w:rsid w:val="00A34E69"/>
    <w:rsid w:val="00A516B2"/>
    <w:rsid w:val="00AB6C46"/>
    <w:rsid w:val="00AC5D38"/>
    <w:rsid w:val="00B32E52"/>
    <w:rsid w:val="00B437F7"/>
    <w:rsid w:val="00B44F98"/>
    <w:rsid w:val="00B7591D"/>
    <w:rsid w:val="00B77021"/>
    <w:rsid w:val="00C00884"/>
    <w:rsid w:val="00C03245"/>
    <w:rsid w:val="00C04EC7"/>
    <w:rsid w:val="00C13279"/>
    <w:rsid w:val="00C2503E"/>
    <w:rsid w:val="00C31579"/>
    <w:rsid w:val="00C32149"/>
    <w:rsid w:val="00C54EE6"/>
    <w:rsid w:val="00C64DA5"/>
    <w:rsid w:val="00CC1FDC"/>
    <w:rsid w:val="00CF79CB"/>
    <w:rsid w:val="00D06809"/>
    <w:rsid w:val="00D1599B"/>
    <w:rsid w:val="00D96FA4"/>
    <w:rsid w:val="00E33386"/>
    <w:rsid w:val="00E33A02"/>
    <w:rsid w:val="00E5029B"/>
    <w:rsid w:val="00E63D34"/>
    <w:rsid w:val="00E76A1B"/>
    <w:rsid w:val="00E854AB"/>
    <w:rsid w:val="00E86950"/>
    <w:rsid w:val="00E94038"/>
    <w:rsid w:val="00F703EC"/>
    <w:rsid w:val="00FB1DEB"/>
    <w:rsid w:val="00FE1827"/>
    <w:rsid w:val="00FF0B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2C9EEF"/>
  <w15:docId w15:val="{BA125C3C-6C2B-421E-A71E-2BB90025C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CA" w:eastAsia="en-CA"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NormalWeb">
    <w:name w:val="Normal (Web)"/>
    <w:basedOn w:val="Normal"/>
    <w:uiPriority w:val="99"/>
    <w:unhideWhenUsed/>
    <w:rsid w:val="00230309"/>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230309"/>
    <w:rPr>
      <w:b/>
      <w:bCs/>
    </w:rPr>
  </w:style>
  <w:style w:type="character" w:customStyle="1" w:styleId="apple-converted-space">
    <w:name w:val="apple-converted-space"/>
    <w:basedOn w:val="DefaultParagraphFont"/>
    <w:rsid w:val="00230309"/>
  </w:style>
  <w:style w:type="character" w:styleId="Hyperlink">
    <w:name w:val="Hyperlink"/>
    <w:basedOn w:val="DefaultParagraphFont"/>
    <w:uiPriority w:val="99"/>
    <w:unhideWhenUsed/>
    <w:rsid w:val="00716C58"/>
    <w:rPr>
      <w:color w:val="0563C1" w:themeColor="hyperlink"/>
      <w:u w:val="single"/>
    </w:rPr>
  </w:style>
  <w:style w:type="character" w:styleId="UnresolvedMention">
    <w:name w:val="Unresolved Mention"/>
    <w:basedOn w:val="DefaultParagraphFont"/>
    <w:uiPriority w:val="99"/>
    <w:semiHidden/>
    <w:unhideWhenUsed/>
    <w:rsid w:val="00716C58"/>
    <w:rPr>
      <w:color w:val="808080"/>
      <w:shd w:val="clear" w:color="auto" w:fill="E6E6E6"/>
    </w:rPr>
  </w:style>
  <w:style w:type="paragraph" w:styleId="Header">
    <w:name w:val="header"/>
    <w:basedOn w:val="Normal"/>
    <w:link w:val="HeaderChar"/>
    <w:uiPriority w:val="99"/>
    <w:unhideWhenUsed/>
    <w:rsid w:val="00716C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C58"/>
  </w:style>
  <w:style w:type="paragraph" w:styleId="Footer">
    <w:name w:val="footer"/>
    <w:basedOn w:val="Normal"/>
    <w:link w:val="FooterChar"/>
    <w:uiPriority w:val="99"/>
    <w:unhideWhenUsed/>
    <w:rsid w:val="00716C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C58"/>
  </w:style>
  <w:style w:type="table" w:styleId="TableGrid">
    <w:name w:val="Table Grid"/>
    <w:basedOn w:val="TableNormal"/>
    <w:uiPriority w:val="39"/>
    <w:rsid w:val="004B6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65E53"/>
    <w:rPr>
      <w:color w:val="954F72" w:themeColor="followedHyperlink"/>
      <w:u w:val="single"/>
    </w:rPr>
  </w:style>
  <w:style w:type="paragraph" w:styleId="ListParagraph">
    <w:name w:val="List Paragraph"/>
    <w:basedOn w:val="Normal"/>
    <w:uiPriority w:val="34"/>
    <w:qFormat/>
    <w:rsid w:val="000643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8598897">
      <w:bodyDiv w:val="1"/>
      <w:marLeft w:val="0"/>
      <w:marRight w:val="0"/>
      <w:marTop w:val="0"/>
      <w:marBottom w:val="0"/>
      <w:divBdr>
        <w:top w:val="none" w:sz="0" w:space="0" w:color="auto"/>
        <w:left w:val="none" w:sz="0" w:space="0" w:color="auto"/>
        <w:bottom w:val="none" w:sz="0" w:space="0" w:color="auto"/>
        <w:right w:val="none" w:sz="0" w:space="0" w:color="auto"/>
      </w:divBdr>
    </w:div>
    <w:div w:id="11052281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7.png"/><Relationship Id="rId18" Type="http://schemas.openxmlformats.org/officeDocument/2006/relationships/image" Target="media/image12.svg"/><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sv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svg"/><Relationship Id="rId20" Type="http://schemas.openxmlformats.org/officeDocument/2006/relationships/image" Target="media/image14.sv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1.xml"/><Relationship Id="rId28" Type="http://schemas.openxmlformats.org/officeDocument/2006/relationships/customXml" Target="../customXml/item3.xml"/><Relationship Id="rId10" Type="http://schemas.openxmlformats.org/officeDocument/2006/relationships/image" Target="media/image4.sv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svg"/><Relationship Id="rId22" Type="http://schemas.openxmlformats.org/officeDocument/2006/relationships/image" Target="media/image16.svg"/><Relationship Id="rId27"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A471260F92184B87D07BC6CFE5594E" ma:contentTypeVersion="13" ma:contentTypeDescription="Create a new document." ma:contentTypeScope="" ma:versionID="3241fd9e666bb841270269efe9a4ef8d">
  <xsd:schema xmlns:xsd="http://www.w3.org/2001/XMLSchema" xmlns:xs="http://www.w3.org/2001/XMLSchema" xmlns:p="http://schemas.microsoft.com/office/2006/metadata/properties" xmlns:ns2="55a27dfe-5870-4b30-97ae-0a08d94c2457" xmlns:ns3="56efcd7b-3a16-45a5-ba3a-479248b212ca" targetNamespace="http://schemas.microsoft.com/office/2006/metadata/properties" ma:root="true" ma:fieldsID="01c193236a23e5d609253f1f1b1596da" ns2:_="" ns3:_="">
    <xsd:import namespace="55a27dfe-5870-4b30-97ae-0a08d94c2457"/>
    <xsd:import namespace="56efcd7b-3a16-45a5-ba3a-479248b212c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a27dfe-5870-4b30-97ae-0a08d94c245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efcd7b-3a16-45a5-ba3a-479248b212c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C1044E-29BF-43E4-AFA9-3F916A18D432}"/>
</file>

<file path=customXml/itemProps2.xml><?xml version="1.0" encoding="utf-8"?>
<ds:datastoreItem xmlns:ds="http://schemas.openxmlformats.org/officeDocument/2006/customXml" ds:itemID="{43C1EAD0-A526-42FC-AF18-69E98DA00D97}"/>
</file>

<file path=customXml/itemProps3.xml><?xml version="1.0" encoding="utf-8"?>
<ds:datastoreItem xmlns:ds="http://schemas.openxmlformats.org/officeDocument/2006/customXml" ds:itemID="{592B6E71-5152-40AE-9C76-59A4FDA0CE98}"/>
</file>

<file path=docProps/app.xml><?xml version="1.0" encoding="utf-8"?>
<Properties xmlns="http://schemas.openxmlformats.org/officeDocument/2006/extended-properties" xmlns:vt="http://schemas.openxmlformats.org/officeDocument/2006/docPropsVTypes">
  <Template>Normal</Template>
  <TotalTime>1</TotalTime>
  <Pages>1</Pages>
  <Words>493</Words>
  <Characters>2814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Simikian</dc:creator>
  <cp:lastModifiedBy>Wendy Hymes</cp:lastModifiedBy>
  <cp:revision>2</cp:revision>
  <cp:lastPrinted>2019-07-23T14:22:00Z</cp:lastPrinted>
  <dcterms:created xsi:type="dcterms:W3CDTF">2021-03-25T18:16:00Z</dcterms:created>
  <dcterms:modified xsi:type="dcterms:W3CDTF">2021-03-25T18:16:00Z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0x01010039A471260F92184B87D07BC6CFE5594E</vt:lpwstr>
  </property>
</Properties>
</file>