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8277" w14:textId="77777777" w:rsidR="00044CC5" w:rsidRPr="0034557D" w:rsidRDefault="00044CC5" w:rsidP="00044CC5">
      <w:pPr>
        <w:pStyle w:val="Heading1"/>
        <w:rPr>
          <w:rFonts w:ascii="Open Sans" w:eastAsia="Times New Roman" w:hAnsi="Open Sans" w:cs="Open Sans"/>
          <w:sz w:val="56"/>
          <w:szCs w:val="56"/>
        </w:rPr>
      </w:pPr>
      <w:r w:rsidRPr="0034557D">
        <w:rPr>
          <w:rFonts w:ascii="Open Sans" w:eastAsia="Times New Roman" w:hAnsi="Open Sans" w:cs="Open Sans"/>
          <w:sz w:val="56"/>
          <w:szCs w:val="56"/>
          <w:lang w:val="en"/>
        </w:rPr>
        <w:t>VSA Small Org Affinity Group</w:t>
      </w:r>
    </w:p>
    <w:p w14:paraId="3FBCC854" w14:textId="77777777" w:rsidR="00044CC5" w:rsidRPr="0034557D" w:rsidRDefault="00044CC5" w:rsidP="00044CC5">
      <w:pPr>
        <w:pStyle w:val="Heading1"/>
        <w:rPr>
          <w:rFonts w:ascii="Open Sans" w:eastAsia="Times New Roman" w:hAnsi="Open Sans" w:cs="Open Sans"/>
          <w:sz w:val="56"/>
          <w:szCs w:val="56"/>
        </w:rPr>
      </w:pPr>
      <w:r w:rsidRPr="0034557D">
        <w:rPr>
          <w:rFonts w:ascii="Open Sans" w:eastAsia="Times New Roman" w:hAnsi="Open Sans" w:cs="Open Sans"/>
          <w:sz w:val="56"/>
          <w:szCs w:val="56"/>
          <w:lang w:val="en"/>
        </w:rPr>
        <w:t>Board Champions</w:t>
      </w:r>
    </w:p>
    <w:p w14:paraId="10AD1008" w14:textId="77777777" w:rsidR="00044CC5" w:rsidRPr="0034557D" w:rsidRDefault="00044CC5" w:rsidP="00044CC5">
      <w:pPr>
        <w:autoSpaceDE w:val="0"/>
        <w:autoSpaceDN w:val="0"/>
        <w:adjustRightInd w:val="0"/>
        <w:spacing w:after="0" w:line="240" w:lineRule="auto"/>
        <w:rPr>
          <w:rFonts w:ascii="Open Sans" w:eastAsia="Times New Roman" w:hAnsi="Open Sans" w:cs="Open Sans"/>
          <w:sz w:val="52"/>
          <w:szCs w:val="52"/>
          <w:lang w:val="en"/>
        </w:rPr>
      </w:pPr>
    </w:p>
    <w:p w14:paraId="485E01BA" w14:textId="69CA4B06" w:rsidR="00044CC5" w:rsidRPr="0034557D" w:rsidRDefault="00044CC5" w:rsidP="00044CC5">
      <w:pPr>
        <w:pStyle w:val="Heading1"/>
        <w:rPr>
          <w:rFonts w:ascii="Open Sans" w:eastAsia="Times New Roman" w:hAnsi="Open Sans" w:cs="Open Sans"/>
          <w:b/>
          <w:bCs/>
          <w:i/>
          <w:iCs/>
          <w:sz w:val="52"/>
          <w:szCs w:val="52"/>
        </w:rPr>
      </w:pPr>
      <w:r w:rsidRPr="0034557D">
        <w:rPr>
          <w:rFonts w:ascii="Open Sans" w:eastAsia="Times New Roman" w:hAnsi="Open Sans" w:cs="Open Sans"/>
          <w:sz w:val="52"/>
          <w:szCs w:val="52"/>
          <w:lang w:val="en"/>
        </w:rPr>
        <w:t>Introductions</w:t>
      </w:r>
    </w:p>
    <w:p w14:paraId="116685BF" w14:textId="77777777" w:rsidR="00044CC5" w:rsidRPr="0034557D" w:rsidRDefault="00044CC5" w:rsidP="00044CC5">
      <w:pPr>
        <w:autoSpaceDE w:val="0"/>
        <w:autoSpaceDN w:val="0"/>
        <w:adjustRightInd w:val="0"/>
        <w:spacing w:after="0" w:line="240" w:lineRule="auto"/>
        <w:rPr>
          <w:rFonts w:ascii="Open Sans" w:eastAsia="Times New Roman" w:hAnsi="Open Sans" w:cs="Open Sans"/>
          <w:b/>
          <w:bCs/>
          <w:i/>
          <w:iCs/>
          <w:sz w:val="52"/>
          <w:szCs w:val="52"/>
          <w:lang w:val="en"/>
        </w:rPr>
      </w:pPr>
    </w:p>
    <w:p w14:paraId="597513C9" w14:textId="1E64859C" w:rsidR="00044CC5" w:rsidRPr="0034557D" w:rsidRDefault="00044CC5" w:rsidP="00044CC5">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OUR ROADMAP</w:t>
      </w:r>
    </w:p>
    <w:p w14:paraId="7B84F05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Critical roles of the Board</w:t>
      </w:r>
    </w:p>
    <w:p w14:paraId="36053025"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Healthy Board/Staff partnership</w:t>
      </w:r>
    </w:p>
    <w:p w14:paraId="0014BCB5"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Habits of healthy Boards</w:t>
      </w:r>
    </w:p>
    <w:p w14:paraId="3698273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Managing conflicts</w:t>
      </w:r>
    </w:p>
    <w:p w14:paraId="06267E46"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Creating a culture of performance</w:t>
      </w:r>
    </w:p>
    <w:p w14:paraId="0DC6F124" w14:textId="3834443F" w:rsidR="00044CC5" w:rsidRPr="0034557D" w:rsidRDefault="00044CC5" w:rsidP="00044CC5">
      <w:pPr>
        <w:autoSpaceDE w:val="0"/>
        <w:autoSpaceDN w:val="0"/>
        <w:adjustRightInd w:val="0"/>
        <w:spacing w:after="0" w:line="240" w:lineRule="auto"/>
        <w:rPr>
          <w:rFonts w:ascii="Open Sans" w:eastAsia="Times New Roman" w:hAnsi="Open Sans" w:cs="Open Sans"/>
          <w:sz w:val="52"/>
          <w:szCs w:val="52"/>
        </w:rPr>
      </w:pPr>
    </w:p>
    <w:p w14:paraId="482AE806" w14:textId="736936F8" w:rsidR="00044CC5" w:rsidRPr="0034557D" w:rsidRDefault="00044CC5" w:rsidP="00044CC5">
      <w:pPr>
        <w:pStyle w:val="Heading1"/>
        <w:rPr>
          <w:rFonts w:ascii="Open Sans" w:eastAsia="Times New Roman" w:hAnsi="Open Sans" w:cs="Open Sans"/>
          <w:sz w:val="52"/>
          <w:szCs w:val="52"/>
        </w:rPr>
      </w:pPr>
      <w:r w:rsidRPr="0034557D">
        <w:rPr>
          <w:rFonts w:ascii="Open Sans" w:eastAsia="Times New Roman" w:hAnsi="Open Sans" w:cs="Open Sans"/>
          <w:sz w:val="52"/>
          <w:szCs w:val="52"/>
        </w:rPr>
        <w:t>Remember When…</w:t>
      </w:r>
    </w:p>
    <w:p w14:paraId="266EC081" w14:textId="77777777" w:rsidR="00044CC5" w:rsidRPr="0034557D" w:rsidRDefault="00044CC5" w:rsidP="00044CC5">
      <w:pPr>
        <w:autoSpaceDE w:val="0"/>
        <w:autoSpaceDN w:val="0"/>
        <w:adjustRightInd w:val="0"/>
        <w:spacing w:after="0" w:line="240" w:lineRule="auto"/>
        <w:rPr>
          <w:rFonts w:ascii="Open Sans" w:eastAsia="Times New Roman" w:hAnsi="Open Sans" w:cs="Open Sans"/>
          <w:sz w:val="52"/>
          <w:szCs w:val="52"/>
        </w:rPr>
      </w:pPr>
    </w:p>
    <w:p w14:paraId="241D9DEA" w14:textId="77777777" w:rsidR="00044CC5" w:rsidRPr="0034557D" w:rsidRDefault="00044CC5" w:rsidP="00044CC5">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The Board is a Team</w:t>
      </w:r>
    </w:p>
    <w:p w14:paraId="1F3FD77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People</w:t>
      </w:r>
    </w:p>
    <w:p w14:paraId="6F392E8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Purpose</w:t>
      </w:r>
    </w:p>
    <w:p w14:paraId="7FBA72B0"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Performance</w:t>
      </w:r>
    </w:p>
    <w:p w14:paraId="2ECECA2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Accountability</w:t>
      </w:r>
    </w:p>
    <w:p w14:paraId="0E40285D" w14:textId="77777777" w:rsidR="00044CC5" w:rsidRPr="0034557D" w:rsidRDefault="00044CC5" w:rsidP="00044CC5">
      <w:pPr>
        <w:autoSpaceDE w:val="0"/>
        <w:autoSpaceDN w:val="0"/>
        <w:adjustRightInd w:val="0"/>
        <w:spacing w:after="0" w:line="240" w:lineRule="auto"/>
        <w:rPr>
          <w:rFonts w:ascii="Open Sans" w:eastAsia="Times New Roman" w:hAnsi="Open Sans" w:cs="Open Sans"/>
          <w:sz w:val="52"/>
          <w:szCs w:val="52"/>
          <w:lang w:val="en"/>
        </w:rPr>
      </w:pPr>
    </w:p>
    <w:p w14:paraId="4E2D98D3" w14:textId="245FE77B" w:rsidR="00044CC5" w:rsidRPr="0034557D" w:rsidRDefault="00044CC5" w:rsidP="00044CC5">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Roles of the Board...</w:t>
      </w:r>
    </w:p>
    <w:p w14:paraId="464CB703"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Set organizational direction</w:t>
      </w:r>
    </w:p>
    <w:p w14:paraId="0815B833"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Provide oversight</w:t>
      </w:r>
    </w:p>
    <w:p w14:paraId="4448224B"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Ensure adequate resources</w:t>
      </w:r>
    </w:p>
    <w:p w14:paraId="1E585FB4"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F5C48AB" w14:textId="77777777"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Who Does What?</w:t>
      </w:r>
    </w:p>
    <w:p w14:paraId="525C9E83" w14:textId="77777777" w:rsidR="00044CC5" w:rsidRPr="0034557D" w:rsidRDefault="00044CC5" w:rsidP="004210D4">
      <w:pPr>
        <w:pStyle w:val="Heading2"/>
        <w:rPr>
          <w:rFonts w:ascii="Open Sans" w:eastAsia="Times New Roman" w:hAnsi="Open Sans" w:cs="Open Sans"/>
          <w:sz w:val="48"/>
          <w:szCs w:val="48"/>
        </w:rPr>
      </w:pPr>
      <w:r w:rsidRPr="0034557D">
        <w:rPr>
          <w:rFonts w:ascii="Open Sans" w:eastAsia="Times New Roman" w:hAnsi="Open Sans" w:cs="Open Sans"/>
          <w:sz w:val="48"/>
          <w:szCs w:val="48"/>
          <w:lang w:val="en"/>
        </w:rPr>
        <w:t>Board</w:t>
      </w:r>
    </w:p>
    <w:p w14:paraId="4639F1FD"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Articulate vision/mission</w:t>
      </w:r>
    </w:p>
    <w:p w14:paraId="38054E0D"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Select and support CEO</w:t>
      </w:r>
    </w:p>
    <w:p w14:paraId="3E902C14"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Develop strategic plan</w:t>
      </w:r>
    </w:p>
    <w:p w14:paraId="3BF7CF8F"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Monitor progress</w:t>
      </w:r>
    </w:p>
    <w:p w14:paraId="2CE2880D"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Provide oversight</w:t>
      </w:r>
    </w:p>
    <w:p w14:paraId="098A322B"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Manage the Board team</w:t>
      </w:r>
    </w:p>
    <w:p w14:paraId="15B34E20" w14:textId="77777777" w:rsidR="00044CC5" w:rsidRPr="0034557D" w:rsidRDefault="00044CC5" w:rsidP="004210D4">
      <w:pPr>
        <w:pStyle w:val="Heading2"/>
        <w:rPr>
          <w:rFonts w:ascii="Open Sans" w:eastAsia="Times New Roman" w:hAnsi="Open Sans" w:cs="Open Sans"/>
          <w:sz w:val="52"/>
          <w:szCs w:val="52"/>
        </w:rPr>
      </w:pPr>
      <w:r w:rsidRPr="0034557D">
        <w:rPr>
          <w:rFonts w:ascii="Open Sans" w:eastAsia="Times New Roman" w:hAnsi="Open Sans" w:cs="Open Sans"/>
          <w:sz w:val="52"/>
          <w:szCs w:val="52"/>
          <w:lang w:val="en"/>
        </w:rPr>
        <w:t>CEO</w:t>
      </w:r>
    </w:p>
    <w:p w14:paraId="1AC8E570"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Translate vision into action</w:t>
      </w:r>
    </w:p>
    <w:p w14:paraId="2816BBED"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Staff to support mission</w:t>
      </w:r>
    </w:p>
    <w:p w14:paraId="0B343C75"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Develop strategic plan</w:t>
      </w:r>
    </w:p>
    <w:p w14:paraId="6E00014F"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Provide monitoring data</w:t>
      </w:r>
    </w:p>
    <w:p w14:paraId="113F255E"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Procedures for compliance</w:t>
      </w:r>
    </w:p>
    <w:p w14:paraId="3E894FC1"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Develop self and staff</w:t>
      </w:r>
    </w:p>
    <w:p w14:paraId="455CA814" w14:textId="77777777" w:rsidR="004210D4" w:rsidRPr="0034557D" w:rsidRDefault="004210D4" w:rsidP="00044CC5">
      <w:pPr>
        <w:autoSpaceDE w:val="0"/>
        <w:autoSpaceDN w:val="0"/>
        <w:adjustRightInd w:val="0"/>
        <w:spacing w:after="0" w:line="240" w:lineRule="auto"/>
        <w:rPr>
          <w:rFonts w:ascii="Open Sans" w:eastAsia="Times New Roman" w:hAnsi="Open Sans" w:cs="Open Sans"/>
          <w:sz w:val="52"/>
          <w:szCs w:val="52"/>
          <w:lang w:val="en"/>
        </w:rPr>
      </w:pPr>
    </w:p>
    <w:p w14:paraId="34C57954" w14:textId="250F53F1" w:rsidR="00044CC5" w:rsidRPr="0034557D" w:rsidRDefault="00044CC5" w:rsidP="004210D4">
      <w:pPr>
        <w:pStyle w:val="Heading1"/>
        <w:rPr>
          <w:rFonts w:ascii="Open Sans" w:eastAsia="Times New Roman" w:hAnsi="Open Sans" w:cs="Open Sans"/>
          <w:sz w:val="52"/>
          <w:szCs w:val="52"/>
          <w:lang w:val="en"/>
        </w:rPr>
      </w:pPr>
      <w:r w:rsidRPr="0034557D">
        <w:rPr>
          <w:rFonts w:ascii="Open Sans" w:eastAsia="Times New Roman" w:hAnsi="Open Sans" w:cs="Open Sans"/>
          <w:sz w:val="52"/>
          <w:szCs w:val="52"/>
          <w:lang w:val="en"/>
        </w:rPr>
        <w:t>Lanes of Success</w:t>
      </w:r>
    </w:p>
    <w:p w14:paraId="58141C5E" w14:textId="1691177F" w:rsidR="004210D4" w:rsidRPr="0034557D" w:rsidRDefault="004210D4" w:rsidP="004210D4">
      <w:pPr>
        <w:rPr>
          <w:rFonts w:ascii="Open Sans" w:hAnsi="Open Sans" w:cs="Open Sans"/>
          <w:lang w:val="en"/>
        </w:rPr>
      </w:pPr>
    </w:p>
    <w:p w14:paraId="573F1257" w14:textId="674E04C5" w:rsidR="004210D4" w:rsidRPr="0034557D" w:rsidRDefault="004210D4" w:rsidP="004210D4">
      <w:pPr>
        <w:pStyle w:val="Heading2"/>
        <w:rPr>
          <w:rFonts w:ascii="Open Sans" w:hAnsi="Open Sans" w:cs="Open Sans"/>
          <w:sz w:val="52"/>
          <w:szCs w:val="52"/>
          <w:lang w:val="en"/>
        </w:rPr>
      </w:pPr>
      <w:r w:rsidRPr="0034557D">
        <w:rPr>
          <w:rFonts w:ascii="Open Sans" w:hAnsi="Open Sans" w:cs="Open Sans"/>
          <w:sz w:val="52"/>
          <w:szCs w:val="52"/>
          <w:lang w:val="en"/>
        </w:rPr>
        <w:t>Board</w:t>
      </w:r>
    </w:p>
    <w:p w14:paraId="3719FAAB" w14:textId="66183CBE"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No micro-managing</w:t>
      </w:r>
    </w:p>
    <w:p w14:paraId="4ADF405B" w14:textId="06B32A91"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Governance leader</w:t>
      </w:r>
    </w:p>
    <w:p w14:paraId="2274C19D" w14:textId="5E3D77AA"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Board development</w:t>
      </w:r>
    </w:p>
    <w:p w14:paraId="77249C88" w14:textId="29BFA474"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Facilitate the Boardroom</w:t>
      </w:r>
    </w:p>
    <w:p w14:paraId="3814B1A2" w14:textId="0CEF763C" w:rsidR="004210D4" w:rsidRPr="0034557D" w:rsidRDefault="004210D4" w:rsidP="004210D4">
      <w:pPr>
        <w:rPr>
          <w:rFonts w:ascii="Open Sans" w:hAnsi="Open Sans" w:cs="Open Sans"/>
          <w:sz w:val="48"/>
          <w:szCs w:val="48"/>
          <w:lang w:val="en"/>
        </w:rPr>
      </w:pPr>
    </w:p>
    <w:p w14:paraId="5997A23A" w14:textId="00136DB3" w:rsidR="004210D4" w:rsidRPr="0034557D" w:rsidRDefault="004210D4" w:rsidP="004210D4">
      <w:pPr>
        <w:pStyle w:val="Heading2"/>
        <w:rPr>
          <w:rFonts w:ascii="Open Sans" w:hAnsi="Open Sans" w:cs="Open Sans"/>
          <w:sz w:val="52"/>
          <w:szCs w:val="52"/>
          <w:lang w:val="en"/>
        </w:rPr>
      </w:pPr>
      <w:r w:rsidRPr="0034557D">
        <w:rPr>
          <w:rFonts w:ascii="Open Sans" w:hAnsi="Open Sans" w:cs="Open Sans"/>
          <w:sz w:val="52"/>
          <w:szCs w:val="52"/>
          <w:lang w:val="en"/>
        </w:rPr>
        <w:t>Shared</w:t>
      </w:r>
    </w:p>
    <w:p w14:paraId="04640A61" w14:textId="75BA2A23"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Communication</w:t>
      </w:r>
    </w:p>
    <w:p w14:paraId="01EF7CBA" w14:textId="25756A50"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Stewardship/Resources</w:t>
      </w:r>
    </w:p>
    <w:p w14:paraId="247C57B4" w14:textId="3589B68E"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Succession</w:t>
      </w:r>
    </w:p>
    <w:p w14:paraId="7F2D22B9" w14:textId="7AFB1AD2"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Strategy</w:t>
      </w:r>
    </w:p>
    <w:p w14:paraId="33C64158" w14:textId="77777777" w:rsidR="004210D4" w:rsidRPr="0034557D" w:rsidRDefault="004210D4" w:rsidP="004210D4">
      <w:pPr>
        <w:rPr>
          <w:rFonts w:ascii="Open Sans" w:hAnsi="Open Sans" w:cs="Open Sans"/>
          <w:sz w:val="48"/>
          <w:szCs w:val="48"/>
          <w:lang w:val="en"/>
        </w:rPr>
      </w:pPr>
    </w:p>
    <w:p w14:paraId="0E40E1CE" w14:textId="7117A949" w:rsidR="004210D4" w:rsidRPr="0034557D" w:rsidRDefault="004210D4" w:rsidP="004210D4">
      <w:pPr>
        <w:pStyle w:val="Heading2"/>
        <w:rPr>
          <w:rFonts w:ascii="Open Sans" w:hAnsi="Open Sans" w:cs="Open Sans"/>
          <w:sz w:val="52"/>
          <w:szCs w:val="52"/>
          <w:lang w:val="en"/>
        </w:rPr>
      </w:pPr>
      <w:r w:rsidRPr="0034557D">
        <w:rPr>
          <w:rFonts w:ascii="Open Sans" w:hAnsi="Open Sans" w:cs="Open Sans"/>
          <w:sz w:val="52"/>
          <w:szCs w:val="52"/>
          <w:lang w:val="en"/>
        </w:rPr>
        <w:t>Executive</w:t>
      </w:r>
    </w:p>
    <w:p w14:paraId="2405B1C4" w14:textId="53904FDC"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No micro-governing</w:t>
      </w:r>
    </w:p>
    <w:p w14:paraId="62547A45" w14:textId="311E49BE"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Management leader</w:t>
      </w:r>
    </w:p>
    <w:p w14:paraId="71FFC6A0" w14:textId="685AACBF"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Staff development</w:t>
      </w:r>
    </w:p>
    <w:p w14:paraId="79A1FC44" w14:textId="642E7F10" w:rsidR="004210D4" w:rsidRPr="0034557D" w:rsidRDefault="004210D4" w:rsidP="004210D4">
      <w:pPr>
        <w:rPr>
          <w:rFonts w:ascii="Open Sans" w:hAnsi="Open Sans" w:cs="Open Sans"/>
          <w:sz w:val="48"/>
          <w:szCs w:val="48"/>
          <w:lang w:val="en"/>
        </w:rPr>
      </w:pPr>
      <w:r w:rsidRPr="0034557D">
        <w:rPr>
          <w:rFonts w:ascii="Open Sans" w:hAnsi="Open Sans" w:cs="Open Sans"/>
          <w:sz w:val="48"/>
          <w:szCs w:val="48"/>
          <w:lang w:val="en"/>
        </w:rPr>
        <w:t>Facilitate workplace</w:t>
      </w:r>
    </w:p>
    <w:p w14:paraId="66CD67E5" w14:textId="77777777" w:rsidR="004210D4" w:rsidRPr="0034557D" w:rsidRDefault="004210D4" w:rsidP="004210D4">
      <w:pPr>
        <w:rPr>
          <w:rFonts w:ascii="Open Sans" w:hAnsi="Open Sans" w:cs="Open Sans"/>
          <w:lang w:val="en"/>
        </w:rPr>
      </w:pPr>
    </w:p>
    <w:p w14:paraId="16CC59AB" w14:textId="77777777"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 xml:space="preserve">What Makes </w:t>
      </w:r>
      <w:proofErr w:type="gramStart"/>
      <w:r w:rsidRPr="0034557D">
        <w:rPr>
          <w:rFonts w:ascii="Open Sans" w:eastAsia="Times New Roman" w:hAnsi="Open Sans" w:cs="Open Sans"/>
          <w:sz w:val="52"/>
          <w:szCs w:val="52"/>
          <w:lang w:val="en"/>
        </w:rPr>
        <w:t>A</w:t>
      </w:r>
      <w:proofErr w:type="gramEnd"/>
      <w:r w:rsidRPr="0034557D">
        <w:rPr>
          <w:rFonts w:ascii="Open Sans" w:eastAsia="Times New Roman" w:hAnsi="Open Sans" w:cs="Open Sans"/>
          <w:sz w:val="52"/>
          <w:szCs w:val="52"/>
          <w:lang w:val="en"/>
        </w:rPr>
        <w:t xml:space="preserve"> Great Board Chair?</w:t>
      </w:r>
    </w:p>
    <w:p w14:paraId="3898B9E8" w14:textId="4C8CBD82"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 xml:space="preserve">Build culture of effective </w:t>
      </w:r>
      <w:r w:rsidRPr="0034557D">
        <w:rPr>
          <w:rFonts w:ascii="Open Sans" w:eastAsia="Times New Roman" w:hAnsi="Open Sans" w:cs="Open Sans"/>
          <w:sz w:val="52"/>
          <w:szCs w:val="52"/>
          <w:lang w:val="en"/>
        </w:rPr>
        <w:t>decision-making</w:t>
      </w:r>
    </w:p>
    <w:p w14:paraId="5620C961"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Create value prop for each member</w:t>
      </w:r>
    </w:p>
    <w:p w14:paraId="42DA6EB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Lead great meetings</w:t>
      </w:r>
    </w:p>
    <w:p w14:paraId="50D76D6D"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“Our” success</w:t>
      </w:r>
    </w:p>
    <w:p w14:paraId="738DD8D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Focus on succession</w:t>
      </w:r>
    </w:p>
    <w:p w14:paraId="23C4C60A"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Accountability</w:t>
      </w:r>
    </w:p>
    <w:p w14:paraId="4EEE32F1"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23252211" w14:textId="77777777"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 xml:space="preserve">What Makes </w:t>
      </w:r>
      <w:proofErr w:type="gramStart"/>
      <w:r w:rsidRPr="0034557D">
        <w:rPr>
          <w:rFonts w:ascii="Open Sans" w:eastAsia="Times New Roman" w:hAnsi="Open Sans" w:cs="Open Sans"/>
          <w:sz w:val="52"/>
          <w:szCs w:val="52"/>
          <w:lang w:val="en"/>
        </w:rPr>
        <w:t>A</w:t>
      </w:r>
      <w:proofErr w:type="gramEnd"/>
      <w:r w:rsidRPr="0034557D">
        <w:rPr>
          <w:rFonts w:ascii="Open Sans" w:eastAsia="Times New Roman" w:hAnsi="Open Sans" w:cs="Open Sans"/>
          <w:sz w:val="52"/>
          <w:szCs w:val="52"/>
          <w:lang w:val="en"/>
        </w:rPr>
        <w:t xml:space="preserve"> Great Executive?</w:t>
      </w:r>
    </w:p>
    <w:p w14:paraId="6298A9D6"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Energy and passion</w:t>
      </w:r>
    </w:p>
    <w:p w14:paraId="15B8516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Curiosity</w:t>
      </w:r>
    </w:p>
    <w:p w14:paraId="5B17D460"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Attention to detail</w:t>
      </w:r>
    </w:p>
    <w:p w14:paraId="3C3B5FA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Bring people along</w:t>
      </w:r>
    </w:p>
    <w:p w14:paraId="4CD1A8BE"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Ability to manage up and down</w:t>
      </w:r>
    </w:p>
    <w:p w14:paraId="22434C67"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0AD6DAEC"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6F99387E" w14:textId="77777777"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 xml:space="preserve">What Makes </w:t>
      </w:r>
      <w:proofErr w:type="gramStart"/>
      <w:r w:rsidRPr="0034557D">
        <w:rPr>
          <w:rFonts w:ascii="Open Sans" w:eastAsia="Times New Roman" w:hAnsi="Open Sans" w:cs="Open Sans"/>
          <w:sz w:val="52"/>
          <w:szCs w:val="52"/>
          <w:lang w:val="en"/>
        </w:rPr>
        <w:t>A</w:t>
      </w:r>
      <w:proofErr w:type="gramEnd"/>
      <w:r w:rsidRPr="0034557D">
        <w:rPr>
          <w:rFonts w:ascii="Open Sans" w:eastAsia="Times New Roman" w:hAnsi="Open Sans" w:cs="Open Sans"/>
          <w:sz w:val="52"/>
          <w:szCs w:val="52"/>
          <w:lang w:val="en"/>
        </w:rPr>
        <w:t xml:space="preserve"> Great Board Member?</w:t>
      </w:r>
    </w:p>
    <w:p w14:paraId="641932C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Partnership between CEO and Chair</w:t>
      </w:r>
    </w:p>
    <w:p w14:paraId="35BE09FC"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proofErr w:type="gramStart"/>
      <w:r w:rsidRPr="0034557D">
        <w:rPr>
          <w:rFonts w:ascii="Open Sans" w:eastAsia="Times New Roman" w:hAnsi="Open Sans" w:cs="Open Sans"/>
          <w:sz w:val="52"/>
          <w:szCs w:val="52"/>
          <w:lang w:val="en"/>
        </w:rPr>
        <w:t>Ask..</w:t>
      </w:r>
      <w:proofErr w:type="gramEnd"/>
      <w:r w:rsidRPr="0034557D">
        <w:rPr>
          <w:rFonts w:ascii="Open Sans" w:eastAsia="Times New Roman" w:hAnsi="Open Sans" w:cs="Open Sans"/>
          <w:sz w:val="52"/>
          <w:szCs w:val="52"/>
          <w:lang w:val="en"/>
        </w:rPr>
        <w:t xml:space="preserve"> then listen…</w:t>
      </w:r>
    </w:p>
    <w:p w14:paraId="5691CE8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Understand and respect the balance between CEO autonomy and oversight</w:t>
      </w:r>
    </w:p>
    <w:p w14:paraId="32AD03E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Be an advocate and ambassador</w:t>
      </w:r>
    </w:p>
    <w:p w14:paraId="327BC69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Maintain energy and passion</w:t>
      </w:r>
    </w:p>
    <w:p w14:paraId="517DF9CD"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68E505BC"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519FC74" w14:textId="77777777"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Obstacles to Performance</w:t>
      </w:r>
    </w:p>
    <w:p w14:paraId="40F6AAFC"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Absent leadership succession</w:t>
      </w:r>
    </w:p>
    <w:p w14:paraId="520A4BE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An “inner board” and “outer board”</w:t>
      </w:r>
    </w:p>
    <w:p w14:paraId="700ECC42"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Poorly run meetings</w:t>
      </w:r>
    </w:p>
    <w:p w14:paraId="02BEFD0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Poor communication</w:t>
      </w:r>
    </w:p>
    <w:p w14:paraId="73FDFBE3"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Unclear strategy</w:t>
      </w:r>
    </w:p>
    <w:p w14:paraId="71B52774"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4DB784F3"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710E5F94" w14:textId="77777777" w:rsidR="004210D4" w:rsidRPr="0034557D" w:rsidRDefault="004210D4" w:rsidP="004210D4">
      <w:pPr>
        <w:pStyle w:val="Heading1"/>
        <w:rPr>
          <w:rFonts w:ascii="Open Sans" w:eastAsia="Times New Roman" w:hAnsi="Open Sans" w:cs="Open Sans"/>
          <w:sz w:val="52"/>
          <w:szCs w:val="52"/>
          <w:lang w:val="en"/>
        </w:rPr>
      </w:pPr>
      <w:r w:rsidRPr="0034557D">
        <w:rPr>
          <w:rFonts w:ascii="Open Sans" w:eastAsia="Times New Roman" w:hAnsi="Open Sans" w:cs="Open Sans"/>
          <w:sz w:val="52"/>
          <w:szCs w:val="52"/>
          <w:lang w:val="en"/>
        </w:rPr>
        <w:t>Mindset</w:t>
      </w:r>
    </w:p>
    <w:p w14:paraId="6E752A0C" w14:textId="77777777" w:rsidR="004210D4" w:rsidRPr="0034557D" w:rsidRDefault="004210D4" w:rsidP="00044CC5">
      <w:pPr>
        <w:autoSpaceDE w:val="0"/>
        <w:autoSpaceDN w:val="0"/>
        <w:adjustRightInd w:val="0"/>
        <w:spacing w:after="0" w:line="240" w:lineRule="auto"/>
        <w:rPr>
          <w:rFonts w:ascii="Open Sans" w:eastAsia="Times New Roman" w:hAnsi="Open Sans" w:cs="Open Sans"/>
          <w:sz w:val="52"/>
          <w:szCs w:val="52"/>
          <w:lang w:val="en"/>
        </w:rPr>
      </w:pPr>
    </w:p>
    <w:p w14:paraId="14744934" w14:textId="4F759F82" w:rsidR="00044CC5" w:rsidRPr="0034557D" w:rsidRDefault="00044CC5" w:rsidP="004210D4">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Board Lifecycle</w:t>
      </w:r>
    </w:p>
    <w:p w14:paraId="4C290B15" w14:textId="77777777" w:rsidR="00044CC5" w:rsidRPr="0034557D" w:rsidRDefault="00044CC5" w:rsidP="004210D4">
      <w:pPr>
        <w:pStyle w:val="Heading2"/>
        <w:rPr>
          <w:rFonts w:ascii="Open Sans" w:eastAsia="Times New Roman" w:hAnsi="Open Sans" w:cs="Open Sans"/>
          <w:sz w:val="52"/>
          <w:szCs w:val="52"/>
        </w:rPr>
      </w:pPr>
      <w:r w:rsidRPr="0034557D">
        <w:rPr>
          <w:rFonts w:ascii="Open Sans" w:eastAsia="Times New Roman" w:hAnsi="Open Sans" w:cs="Open Sans"/>
          <w:sz w:val="52"/>
          <w:szCs w:val="52"/>
          <w:lang w:val="en"/>
        </w:rPr>
        <w:t>Stage</w:t>
      </w:r>
    </w:p>
    <w:p w14:paraId="5D9B1180"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Invention</w:t>
      </w:r>
    </w:p>
    <w:p w14:paraId="20FB326B"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Incubation</w:t>
      </w:r>
      <w:r w:rsidRPr="0034557D">
        <w:rPr>
          <w:rFonts w:ascii="Open Sans" w:eastAsia="Times New Roman" w:hAnsi="Open Sans" w:cs="Open Sans"/>
          <w:sz w:val="52"/>
          <w:szCs w:val="52"/>
          <w:lang w:val="en"/>
        </w:rPr>
        <w:tab/>
      </w:r>
    </w:p>
    <w:p w14:paraId="5FCA0152"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Growing</w:t>
      </w:r>
      <w:r w:rsidRPr="0034557D">
        <w:rPr>
          <w:rFonts w:ascii="Open Sans" w:eastAsia="Times New Roman" w:hAnsi="Open Sans" w:cs="Open Sans"/>
          <w:sz w:val="52"/>
          <w:szCs w:val="52"/>
          <w:lang w:val="en"/>
        </w:rPr>
        <w:tab/>
      </w:r>
    </w:p>
    <w:p w14:paraId="63A18772"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Mature</w:t>
      </w:r>
      <w:r w:rsidRPr="0034557D">
        <w:rPr>
          <w:rFonts w:ascii="Open Sans" w:eastAsia="Times New Roman" w:hAnsi="Open Sans" w:cs="Open Sans"/>
          <w:sz w:val="52"/>
          <w:szCs w:val="52"/>
          <w:lang w:val="en"/>
        </w:rPr>
        <w:tab/>
      </w:r>
    </w:p>
    <w:p w14:paraId="46D60664"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Stagnant</w:t>
      </w:r>
    </w:p>
    <w:p w14:paraId="1BC00C56"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Decline</w:t>
      </w:r>
    </w:p>
    <w:p w14:paraId="31A60933" w14:textId="77777777" w:rsidR="00044CC5" w:rsidRPr="0034557D" w:rsidRDefault="00044CC5" w:rsidP="004210D4">
      <w:pPr>
        <w:pStyle w:val="Heading2"/>
        <w:rPr>
          <w:rFonts w:ascii="Open Sans" w:eastAsia="Times New Roman" w:hAnsi="Open Sans" w:cs="Open Sans"/>
          <w:sz w:val="48"/>
          <w:szCs w:val="48"/>
        </w:rPr>
      </w:pPr>
      <w:r w:rsidRPr="0034557D">
        <w:rPr>
          <w:rFonts w:ascii="Open Sans" w:eastAsia="Times New Roman" w:hAnsi="Open Sans" w:cs="Open Sans"/>
          <w:sz w:val="48"/>
          <w:szCs w:val="48"/>
          <w:lang w:val="en"/>
        </w:rPr>
        <w:t>Key Question</w:t>
      </w:r>
    </w:p>
    <w:p w14:paraId="49BBA7B8"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Is it feasible?</w:t>
      </w:r>
    </w:p>
    <w:p w14:paraId="3F1E0E8B"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How do we start?</w:t>
      </w:r>
    </w:p>
    <w:p w14:paraId="7F20B605"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How do we become viable?</w:t>
      </w:r>
    </w:p>
    <w:p w14:paraId="24F3E19E"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How to become sustainable?</w:t>
      </w:r>
    </w:p>
    <w:p w14:paraId="3B23315B"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How do we revitalize?</w:t>
      </w:r>
    </w:p>
    <w:p w14:paraId="50294A6C" w14:textId="77777777" w:rsidR="00044CC5" w:rsidRPr="0034557D" w:rsidRDefault="00044CC5" w:rsidP="00044CC5">
      <w:pPr>
        <w:numPr>
          <w:ilvl w:val="0"/>
          <w:numId w:val="2"/>
        </w:numPr>
        <w:autoSpaceDE w:val="0"/>
        <w:autoSpaceDN w:val="0"/>
        <w:adjustRightInd w:val="0"/>
        <w:spacing w:after="0" w:line="240" w:lineRule="auto"/>
        <w:ind w:left="720" w:hanging="560"/>
        <w:rPr>
          <w:rFonts w:ascii="Open Sans" w:eastAsia="Times New Roman" w:hAnsi="Open Sans" w:cs="Open Sans"/>
          <w:sz w:val="52"/>
          <w:szCs w:val="52"/>
        </w:rPr>
      </w:pPr>
      <w:r w:rsidRPr="0034557D">
        <w:rPr>
          <w:rFonts w:ascii="Open Sans" w:eastAsia="Times New Roman" w:hAnsi="Open Sans" w:cs="Open Sans"/>
          <w:sz w:val="52"/>
          <w:szCs w:val="52"/>
          <w:lang w:val="en"/>
        </w:rPr>
        <w:t>Wind down or reimagine?</w:t>
      </w:r>
    </w:p>
    <w:p w14:paraId="6E78F55C" w14:textId="77777777" w:rsidR="004210D4" w:rsidRPr="0034557D" w:rsidRDefault="004210D4" w:rsidP="00044CC5">
      <w:pPr>
        <w:autoSpaceDE w:val="0"/>
        <w:autoSpaceDN w:val="0"/>
        <w:adjustRightInd w:val="0"/>
        <w:spacing w:after="0" w:line="240" w:lineRule="auto"/>
        <w:rPr>
          <w:rFonts w:ascii="Open Sans" w:eastAsia="Times New Roman" w:hAnsi="Open Sans" w:cs="Open Sans"/>
          <w:sz w:val="52"/>
          <w:szCs w:val="52"/>
          <w:lang w:val="en"/>
        </w:rPr>
      </w:pPr>
    </w:p>
    <w:p w14:paraId="5B18ED52" w14:textId="2E14C93D"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5 Habits of Healthy Boards</w:t>
      </w:r>
    </w:p>
    <w:p w14:paraId="665545B1"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Define expectations meticulously</w:t>
      </w:r>
    </w:p>
    <w:p w14:paraId="705F8E82"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Recruit intentionally</w:t>
      </w:r>
    </w:p>
    <w:p w14:paraId="1CEB110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Orient thoughtfully</w:t>
      </w:r>
    </w:p>
    <w:p w14:paraId="00FA1B6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Govern effectively</w:t>
      </w:r>
    </w:p>
    <w:p w14:paraId="15FB208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Evaluate frequently</w:t>
      </w:r>
    </w:p>
    <w:p w14:paraId="2F877C29" w14:textId="77777777" w:rsidR="00044CC5" w:rsidRPr="0034557D" w:rsidRDefault="00044CC5" w:rsidP="00A43BA1">
      <w:pPr>
        <w:autoSpaceDE w:val="0"/>
        <w:autoSpaceDN w:val="0"/>
        <w:adjustRightInd w:val="0"/>
        <w:spacing w:after="0" w:line="240" w:lineRule="auto"/>
        <w:rPr>
          <w:rFonts w:ascii="Open Sans" w:eastAsia="Times New Roman" w:hAnsi="Open Sans" w:cs="Open Sans"/>
          <w:sz w:val="52"/>
          <w:szCs w:val="52"/>
        </w:rPr>
      </w:pPr>
    </w:p>
    <w:p w14:paraId="7BB2EF4E"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Committees</w:t>
      </w:r>
    </w:p>
    <w:p w14:paraId="1A938F4E"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How effective is committee structure?</w:t>
      </w:r>
    </w:p>
    <w:p w14:paraId="29ED6281"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Clear Board-Staff lanes</w:t>
      </w:r>
    </w:p>
    <w:p w14:paraId="12E8A710"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Zero-based committee structure</w:t>
      </w:r>
    </w:p>
    <w:p w14:paraId="025DCD22"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Keep it simple, flexible, and nimble</w:t>
      </w:r>
    </w:p>
    <w:p w14:paraId="38FE1406"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Meetings Reflect Priorities</w:t>
      </w:r>
    </w:p>
    <w:p w14:paraId="0652F88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Celebrate progress</w:t>
      </w:r>
    </w:p>
    <w:p w14:paraId="3816394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Discuss challenges</w:t>
      </w:r>
    </w:p>
    <w:p w14:paraId="47A01C8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Brainstorm solutions</w:t>
      </w:r>
    </w:p>
    <w:p w14:paraId="647348AC"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Identify and commit to next steps</w:t>
      </w:r>
    </w:p>
    <w:p w14:paraId="35B7E253"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Evaluate!</w:t>
      </w:r>
    </w:p>
    <w:p w14:paraId="6A725CF2"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060AA49F"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Evaluate</w:t>
      </w:r>
    </w:p>
    <w:p w14:paraId="78FA7E87" w14:textId="77777777" w:rsidR="00A43BA1" w:rsidRPr="0034557D" w:rsidRDefault="00A43BA1" w:rsidP="00A43BA1">
      <w:pPr>
        <w:pStyle w:val="Heading1"/>
        <w:rPr>
          <w:rFonts w:ascii="Open Sans" w:eastAsia="Times New Roman" w:hAnsi="Open Sans" w:cs="Open Sans"/>
          <w:sz w:val="52"/>
          <w:szCs w:val="52"/>
          <w:lang w:val="en"/>
        </w:rPr>
      </w:pPr>
    </w:p>
    <w:p w14:paraId="615A18B0" w14:textId="7F9E5A48"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Discussion</w:t>
      </w:r>
    </w:p>
    <w:p w14:paraId="52EE1C03" w14:textId="77777777" w:rsidR="00A43BA1" w:rsidRPr="0034557D" w:rsidRDefault="00A43BA1" w:rsidP="00A43BA1">
      <w:pPr>
        <w:pStyle w:val="Heading1"/>
        <w:rPr>
          <w:rFonts w:ascii="Open Sans" w:eastAsia="Times New Roman" w:hAnsi="Open Sans" w:cs="Open Sans"/>
          <w:sz w:val="52"/>
          <w:szCs w:val="52"/>
          <w:lang w:val="en"/>
        </w:rPr>
      </w:pPr>
    </w:p>
    <w:p w14:paraId="5872093A" w14:textId="3CD50358"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Critical Conversations</w:t>
      </w:r>
    </w:p>
    <w:p w14:paraId="29D8E87D"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Be clear about the purpose</w:t>
      </w:r>
    </w:p>
    <w:p w14:paraId="015BC4E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Appreciate different perspectives</w:t>
      </w:r>
    </w:p>
    <w:p w14:paraId="389D7BF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Focus on impact on Board and mission</w:t>
      </w:r>
    </w:p>
    <w:p w14:paraId="0CA915AA"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lastRenderedPageBreak/>
        <w:t>Avoid assumptions</w:t>
      </w:r>
    </w:p>
    <w:p w14:paraId="4DB0C76A"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Avoid blame</w:t>
      </w:r>
    </w:p>
    <w:p w14:paraId="11DF113E"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Acknowledge strong feelings</w:t>
      </w:r>
    </w:p>
    <w:p w14:paraId="35A521E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Listen to learn</w:t>
      </w:r>
    </w:p>
    <w:p w14:paraId="1B13A053"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1768AE27"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Critical Conversations</w:t>
      </w:r>
    </w:p>
    <w:p w14:paraId="25EDDC2C"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Ask for time</w:t>
      </w:r>
    </w:p>
    <w:p w14:paraId="31243AD5"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Speak “with” not “to”</w:t>
      </w:r>
    </w:p>
    <w:p w14:paraId="55F1D5B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Script opening (if helpful)</w:t>
      </w:r>
    </w:p>
    <w:p w14:paraId="39A0D39A"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Describe the situation, not the problem</w:t>
      </w:r>
    </w:p>
    <w:p w14:paraId="69E29A0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Convey the purpose and goal</w:t>
      </w:r>
    </w:p>
    <w:p w14:paraId="353BEBA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Invite response and path forward</w:t>
      </w:r>
    </w:p>
    <w:p w14:paraId="56CBB80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Capture commitments to action</w:t>
      </w:r>
    </w:p>
    <w:p w14:paraId="606019B8"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61C789A0"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EF79A8A"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BF06AB0"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1F4001ED"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Diagnosis and Prescription</w:t>
      </w:r>
    </w:p>
    <w:p w14:paraId="6D264E9F" w14:textId="193B5DF2" w:rsidR="00A43BA1" w:rsidRPr="0034557D" w:rsidRDefault="00A43BA1" w:rsidP="00A43BA1">
      <w:pPr>
        <w:pStyle w:val="Heading2"/>
        <w:rPr>
          <w:rFonts w:ascii="Open Sans" w:eastAsia="Times New Roman" w:hAnsi="Open Sans" w:cs="Open Sans"/>
          <w:sz w:val="48"/>
          <w:szCs w:val="48"/>
          <w:lang w:val="en"/>
        </w:rPr>
      </w:pPr>
      <w:r w:rsidRPr="0034557D">
        <w:rPr>
          <w:rFonts w:ascii="Open Sans" w:eastAsia="Times New Roman" w:hAnsi="Open Sans" w:cs="Open Sans"/>
          <w:sz w:val="48"/>
          <w:szCs w:val="48"/>
          <w:lang w:val="en"/>
        </w:rPr>
        <w:t>What kind of problem is this?</w:t>
      </w:r>
    </w:p>
    <w:p w14:paraId="158FC351" w14:textId="4F81EAB3"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r w:rsidRPr="0034557D">
        <w:rPr>
          <w:rFonts w:ascii="Open Sans" w:eastAsia="Times New Roman" w:hAnsi="Open Sans" w:cs="Open Sans"/>
          <w:sz w:val="52"/>
          <w:szCs w:val="52"/>
          <w:lang w:val="en"/>
        </w:rPr>
        <w:t>I don’t know what to do (strategy)</w:t>
      </w:r>
    </w:p>
    <w:p w14:paraId="4615C32C" w14:textId="092B0EC2"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r w:rsidRPr="0034557D">
        <w:rPr>
          <w:rFonts w:ascii="Open Sans" w:eastAsia="Times New Roman" w:hAnsi="Open Sans" w:cs="Open Sans"/>
          <w:sz w:val="52"/>
          <w:szCs w:val="52"/>
          <w:lang w:val="en"/>
        </w:rPr>
        <w:t>I don’t know how to do it (skills)</w:t>
      </w:r>
    </w:p>
    <w:p w14:paraId="53E1E10C" w14:textId="4D652A61"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r w:rsidRPr="0034557D">
        <w:rPr>
          <w:rFonts w:ascii="Open Sans" w:eastAsia="Times New Roman" w:hAnsi="Open Sans" w:cs="Open Sans"/>
          <w:sz w:val="52"/>
          <w:szCs w:val="52"/>
          <w:lang w:val="en"/>
        </w:rPr>
        <w:t>I don’t want to do it (motivation)</w:t>
      </w:r>
    </w:p>
    <w:p w14:paraId="3D17A3E1" w14:textId="0B4C682E"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r w:rsidRPr="0034557D">
        <w:rPr>
          <w:rFonts w:ascii="Open Sans" w:eastAsia="Times New Roman" w:hAnsi="Open Sans" w:cs="Open Sans"/>
          <w:sz w:val="52"/>
          <w:szCs w:val="52"/>
          <w:lang w:val="en"/>
        </w:rPr>
        <w:t xml:space="preserve">I don’t know why I </w:t>
      </w:r>
      <w:proofErr w:type="gramStart"/>
      <w:r w:rsidRPr="0034557D">
        <w:rPr>
          <w:rFonts w:ascii="Open Sans" w:eastAsia="Times New Roman" w:hAnsi="Open Sans" w:cs="Open Sans"/>
          <w:sz w:val="52"/>
          <w:szCs w:val="52"/>
          <w:lang w:val="en"/>
        </w:rPr>
        <w:t>have to</w:t>
      </w:r>
      <w:proofErr w:type="gramEnd"/>
      <w:r w:rsidRPr="0034557D">
        <w:rPr>
          <w:rFonts w:ascii="Open Sans" w:eastAsia="Times New Roman" w:hAnsi="Open Sans" w:cs="Open Sans"/>
          <w:sz w:val="52"/>
          <w:szCs w:val="52"/>
          <w:lang w:val="en"/>
        </w:rPr>
        <w:t xml:space="preserve"> do it (purpose)</w:t>
      </w:r>
    </w:p>
    <w:p w14:paraId="0D45624A" w14:textId="5E082028"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r w:rsidRPr="0034557D">
        <w:rPr>
          <w:rFonts w:ascii="Open Sans" w:eastAsia="Times New Roman" w:hAnsi="Open Sans" w:cs="Open Sans"/>
          <w:sz w:val="52"/>
          <w:szCs w:val="52"/>
          <w:lang w:val="en"/>
        </w:rPr>
        <w:t xml:space="preserve">Source: The </w:t>
      </w:r>
      <w:proofErr w:type="spellStart"/>
      <w:r w:rsidRPr="0034557D">
        <w:rPr>
          <w:rFonts w:ascii="Open Sans" w:eastAsia="Times New Roman" w:hAnsi="Open Sans" w:cs="Open Sans"/>
          <w:sz w:val="52"/>
          <w:szCs w:val="52"/>
          <w:lang w:val="en"/>
        </w:rPr>
        <w:t>Varga</w:t>
      </w:r>
      <w:proofErr w:type="spellEnd"/>
      <w:r w:rsidRPr="0034557D">
        <w:rPr>
          <w:rFonts w:ascii="Open Sans" w:eastAsia="Times New Roman" w:hAnsi="Open Sans" w:cs="Open Sans"/>
          <w:sz w:val="52"/>
          <w:szCs w:val="52"/>
          <w:lang w:val="en"/>
        </w:rPr>
        <w:t xml:space="preserve"> Group</w:t>
      </w:r>
    </w:p>
    <w:p w14:paraId="78C67FDC" w14:textId="77777777"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lang w:val="en"/>
        </w:rPr>
      </w:pPr>
    </w:p>
    <w:p w14:paraId="7596A368" w14:textId="24E12A73"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Culture of Performance</w:t>
      </w:r>
    </w:p>
    <w:p w14:paraId="2F07C37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 xml:space="preserve">Create a year-round board governance professional development program. </w:t>
      </w:r>
    </w:p>
    <w:p w14:paraId="57E2A1A4"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Keep strategy in every meeting</w:t>
      </w:r>
    </w:p>
    <w:p w14:paraId="2C60029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Annual board retreat with board education</w:t>
      </w:r>
    </w:p>
    <w:p w14:paraId="7A5152C4"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1CE13492"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DCF4EC8"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Board Trends</w:t>
      </w:r>
    </w:p>
    <w:p w14:paraId="550E2F2A"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Simple committee structure</w:t>
      </w:r>
    </w:p>
    <w:p w14:paraId="1C34364D"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Fewer standing committees</w:t>
      </w:r>
    </w:p>
    <w:p w14:paraId="1A13EBDC"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Smaller Board size</w:t>
      </w:r>
    </w:p>
    <w:p w14:paraId="094C2021"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Audit committee</w:t>
      </w:r>
    </w:p>
    <w:p w14:paraId="4879573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Non-Board members on committees</w:t>
      </w:r>
    </w:p>
    <w:p w14:paraId="7213F940" w14:textId="77777777" w:rsidR="00044CC5" w:rsidRPr="0034557D" w:rsidRDefault="00044CC5" w:rsidP="00044CC5">
      <w:pPr>
        <w:autoSpaceDE w:val="0"/>
        <w:autoSpaceDN w:val="0"/>
        <w:adjustRightInd w:val="0"/>
        <w:spacing w:after="0" w:line="240" w:lineRule="auto"/>
        <w:rPr>
          <w:rFonts w:ascii="Open Sans" w:eastAsia="Times New Roman" w:hAnsi="Open Sans" w:cs="Open Sans"/>
          <w:sz w:val="52"/>
          <w:szCs w:val="52"/>
        </w:rPr>
      </w:pPr>
    </w:p>
    <w:p w14:paraId="5F4C05C1" w14:textId="77777777"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Fostering Board Engagement</w:t>
      </w:r>
    </w:p>
    <w:p w14:paraId="0285B048"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Leadership from Board Chair</w:t>
      </w:r>
    </w:p>
    <w:p w14:paraId="5DC87499"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Small, actionable steps</w:t>
      </w:r>
    </w:p>
    <w:p w14:paraId="6E2E057F"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Balance committees vs. full Board</w:t>
      </w:r>
    </w:p>
    <w:p w14:paraId="7695C9E7"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Meeting frequency</w:t>
      </w:r>
    </w:p>
    <w:p w14:paraId="6B6F8AFE" w14:textId="77777777" w:rsidR="00044CC5" w:rsidRPr="0034557D" w:rsidRDefault="00044CC5" w:rsidP="00044CC5">
      <w:pPr>
        <w:numPr>
          <w:ilvl w:val="0"/>
          <w:numId w:val="1"/>
        </w:numPr>
        <w:autoSpaceDE w:val="0"/>
        <w:autoSpaceDN w:val="0"/>
        <w:adjustRightInd w:val="0"/>
        <w:spacing w:after="0" w:line="240" w:lineRule="auto"/>
        <w:ind w:left="720" w:hanging="660"/>
        <w:rPr>
          <w:rFonts w:ascii="Open Sans" w:eastAsia="Times New Roman" w:hAnsi="Open Sans" w:cs="Open Sans"/>
          <w:sz w:val="52"/>
          <w:szCs w:val="52"/>
        </w:rPr>
      </w:pPr>
      <w:r w:rsidRPr="0034557D">
        <w:rPr>
          <w:rFonts w:ascii="Open Sans" w:eastAsia="Times New Roman" w:hAnsi="Open Sans" w:cs="Open Sans"/>
          <w:sz w:val="52"/>
          <w:szCs w:val="52"/>
          <w:lang w:val="en"/>
        </w:rPr>
        <w:t>Manage the virtual meeting</w:t>
      </w:r>
    </w:p>
    <w:p w14:paraId="313417A7"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67C325E" w14:textId="77777777" w:rsidR="00044CC5" w:rsidRPr="0034557D" w:rsidRDefault="00044CC5" w:rsidP="00044CC5">
      <w:pPr>
        <w:autoSpaceDE w:val="0"/>
        <w:autoSpaceDN w:val="0"/>
        <w:adjustRightInd w:val="0"/>
        <w:spacing w:after="0" w:line="240" w:lineRule="auto"/>
        <w:ind w:left="720"/>
        <w:rPr>
          <w:rFonts w:ascii="Open Sans" w:eastAsia="Times New Roman" w:hAnsi="Open Sans" w:cs="Open Sans"/>
          <w:sz w:val="52"/>
          <w:szCs w:val="52"/>
        </w:rPr>
      </w:pPr>
    </w:p>
    <w:p w14:paraId="393BD404" w14:textId="77777777" w:rsidR="00A43BA1" w:rsidRPr="0034557D" w:rsidRDefault="00A43BA1"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rPr>
        <w:t>Questions</w:t>
      </w:r>
    </w:p>
    <w:p w14:paraId="322BF0B8" w14:textId="77777777" w:rsidR="00A43BA1" w:rsidRPr="0034557D" w:rsidRDefault="00A43BA1" w:rsidP="00044CC5">
      <w:pPr>
        <w:autoSpaceDE w:val="0"/>
        <w:autoSpaceDN w:val="0"/>
        <w:adjustRightInd w:val="0"/>
        <w:spacing w:after="0" w:line="240" w:lineRule="auto"/>
        <w:rPr>
          <w:rFonts w:ascii="Open Sans" w:eastAsia="Times New Roman" w:hAnsi="Open Sans" w:cs="Open Sans"/>
          <w:sz w:val="52"/>
          <w:szCs w:val="52"/>
        </w:rPr>
      </w:pPr>
    </w:p>
    <w:p w14:paraId="221C5D96" w14:textId="474160D0" w:rsidR="00044CC5" w:rsidRPr="0034557D" w:rsidRDefault="00044CC5" w:rsidP="00A43BA1">
      <w:pPr>
        <w:pStyle w:val="Heading1"/>
        <w:rPr>
          <w:rFonts w:ascii="Open Sans" w:eastAsia="Times New Roman" w:hAnsi="Open Sans" w:cs="Open Sans"/>
          <w:sz w:val="52"/>
          <w:szCs w:val="52"/>
        </w:rPr>
      </w:pPr>
      <w:r w:rsidRPr="0034557D">
        <w:rPr>
          <w:rFonts w:ascii="Open Sans" w:eastAsia="Times New Roman" w:hAnsi="Open Sans" w:cs="Open Sans"/>
          <w:sz w:val="52"/>
          <w:szCs w:val="52"/>
          <w:lang w:val="en"/>
        </w:rPr>
        <w:t>THANK YOU!</w:t>
      </w:r>
    </w:p>
    <w:p w14:paraId="353F03A2" w14:textId="77777777" w:rsidR="00044CC5" w:rsidRPr="0034557D" w:rsidRDefault="00044CC5" w:rsidP="00044CC5">
      <w:pPr>
        <w:autoSpaceDE w:val="0"/>
        <w:autoSpaceDN w:val="0"/>
        <w:adjustRightInd w:val="0"/>
        <w:spacing w:after="0" w:line="240" w:lineRule="auto"/>
        <w:rPr>
          <w:rFonts w:ascii="Open Sans" w:eastAsia="Times New Roman" w:hAnsi="Open Sans" w:cs="Open Sans"/>
          <w:i/>
          <w:iCs/>
          <w:sz w:val="52"/>
          <w:szCs w:val="52"/>
        </w:rPr>
      </w:pPr>
    </w:p>
    <w:p w14:paraId="4D7B23E9" w14:textId="77777777" w:rsidR="00044CC5" w:rsidRPr="0034557D" w:rsidRDefault="00044CC5" w:rsidP="00044CC5">
      <w:pPr>
        <w:autoSpaceDE w:val="0"/>
        <w:autoSpaceDN w:val="0"/>
        <w:adjustRightInd w:val="0"/>
        <w:spacing w:after="0" w:line="240" w:lineRule="auto"/>
        <w:rPr>
          <w:rFonts w:ascii="Open Sans" w:eastAsia="Times New Roman" w:hAnsi="Open Sans" w:cs="Open Sans"/>
          <w:i/>
          <w:iCs/>
          <w:sz w:val="32"/>
          <w:szCs w:val="32"/>
        </w:rPr>
      </w:pPr>
      <w:r w:rsidRPr="0034557D">
        <w:rPr>
          <w:rFonts w:ascii="Open Sans" w:eastAsia="Times New Roman" w:hAnsi="Open Sans" w:cs="Open Sans"/>
          <w:i/>
          <w:iCs/>
          <w:sz w:val="32"/>
          <w:szCs w:val="32"/>
          <w:lang w:val="en"/>
        </w:rPr>
        <w:t>The information contained in this presentation has been prepared by Gregory Nielsen and is not intended to constitute legal advice. Gregory Nielsen has used reasonable efforts in collecting, preparing, and providing this information, but does not guarantee its accuracy, completeness, adequacy, or currency. The publication and distribution of this presentation are not intended to create, and receipt does not constitute, an attorney-client relationship.  Reproduction of this presentation is expressly prohibited.</w:t>
      </w:r>
    </w:p>
    <w:p w14:paraId="76BC4BB8" w14:textId="77777777" w:rsidR="0034557D" w:rsidRPr="0034557D" w:rsidRDefault="0034557D" w:rsidP="0034557D">
      <w:pPr>
        <w:autoSpaceDE w:val="0"/>
        <w:autoSpaceDN w:val="0"/>
        <w:adjustRightInd w:val="0"/>
        <w:spacing w:after="0" w:line="240" w:lineRule="auto"/>
        <w:rPr>
          <w:rFonts w:ascii="Open Sans" w:eastAsia="Times New Roman" w:hAnsi="Open Sans" w:cs="Open Sans"/>
          <w:b/>
          <w:bCs/>
          <w:sz w:val="52"/>
          <w:szCs w:val="52"/>
          <w:lang w:val="en"/>
        </w:rPr>
      </w:pPr>
    </w:p>
    <w:p w14:paraId="081D751E" w14:textId="00DB4395" w:rsidR="00044CC5" w:rsidRPr="0034557D" w:rsidRDefault="00044CC5" w:rsidP="0034557D">
      <w:pPr>
        <w:autoSpaceDE w:val="0"/>
        <w:autoSpaceDN w:val="0"/>
        <w:adjustRightInd w:val="0"/>
        <w:spacing w:after="0" w:line="240" w:lineRule="auto"/>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Gregory Nielsen</w:t>
      </w:r>
    </w:p>
    <w:p w14:paraId="6D22C0B5" w14:textId="77777777" w:rsidR="00044CC5" w:rsidRPr="0034557D" w:rsidRDefault="00044CC5" w:rsidP="0034557D">
      <w:pPr>
        <w:autoSpaceDE w:val="0"/>
        <w:autoSpaceDN w:val="0"/>
        <w:adjustRightInd w:val="0"/>
        <w:spacing w:after="0" w:line="240" w:lineRule="auto"/>
        <w:rPr>
          <w:rFonts w:ascii="Open Sans" w:eastAsia="Times New Roman" w:hAnsi="Open Sans" w:cs="Open Sans"/>
          <w:b/>
          <w:bCs/>
          <w:sz w:val="52"/>
          <w:szCs w:val="52"/>
        </w:rPr>
      </w:pPr>
      <w:r w:rsidRPr="0034557D">
        <w:rPr>
          <w:rFonts w:ascii="Open Sans" w:eastAsia="Times New Roman" w:hAnsi="Open Sans" w:cs="Open Sans"/>
          <w:b/>
          <w:bCs/>
          <w:sz w:val="52"/>
          <w:szCs w:val="52"/>
          <w:u w:val="single"/>
          <w:lang w:val="en"/>
        </w:rPr>
        <w:t>gregory@nielsenconsults.com</w:t>
      </w:r>
    </w:p>
    <w:p w14:paraId="6947E486" w14:textId="77777777" w:rsidR="00044CC5" w:rsidRPr="0034557D" w:rsidRDefault="00044CC5" w:rsidP="0034557D">
      <w:pPr>
        <w:autoSpaceDE w:val="0"/>
        <w:autoSpaceDN w:val="0"/>
        <w:adjustRightInd w:val="0"/>
        <w:spacing w:after="0" w:line="240" w:lineRule="auto"/>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www.nielsenconsults.com</w:t>
      </w:r>
    </w:p>
    <w:p w14:paraId="0616E3CA" w14:textId="77777777" w:rsidR="00044CC5" w:rsidRPr="0034557D" w:rsidRDefault="00044CC5" w:rsidP="0034557D">
      <w:pPr>
        <w:autoSpaceDE w:val="0"/>
        <w:autoSpaceDN w:val="0"/>
        <w:adjustRightInd w:val="0"/>
        <w:spacing w:after="0" w:line="240" w:lineRule="auto"/>
        <w:rPr>
          <w:rFonts w:ascii="Open Sans" w:eastAsia="Times New Roman" w:hAnsi="Open Sans" w:cs="Open Sans"/>
          <w:b/>
          <w:bCs/>
          <w:sz w:val="52"/>
          <w:szCs w:val="52"/>
        </w:rPr>
      </w:pPr>
      <w:r w:rsidRPr="0034557D">
        <w:rPr>
          <w:rFonts w:ascii="Open Sans" w:eastAsia="Times New Roman" w:hAnsi="Open Sans" w:cs="Open Sans"/>
          <w:b/>
          <w:bCs/>
          <w:sz w:val="52"/>
          <w:szCs w:val="52"/>
          <w:lang w:val="en"/>
        </w:rPr>
        <w:t>Twitter:  @gregory_nielsen</w:t>
      </w:r>
    </w:p>
    <w:p w14:paraId="4B42281D" w14:textId="5BCAF2C4" w:rsidR="00CB1E7B" w:rsidRPr="0034557D" w:rsidRDefault="00044CC5" w:rsidP="0034557D">
      <w:pPr>
        <w:autoSpaceDE w:val="0"/>
        <w:autoSpaceDN w:val="0"/>
        <w:adjustRightInd w:val="0"/>
        <w:spacing w:after="0" w:line="240" w:lineRule="auto"/>
        <w:rPr>
          <w:rFonts w:ascii="Open Sans" w:hAnsi="Open Sans" w:cs="Open Sans"/>
          <w:sz w:val="52"/>
          <w:szCs w:val="52"/>
        </w:rPr>
      </w:pPr>
      <w:r w:rsidRPr="0034557D">
        <w:rPr>
          <w:rFonts w:ascii="Open Sans" w:eastAsia="Times New Roman" w:hAnsi="Open Sans" w:cs="Open Sans"/>
          <w:b/>
          <w:bCs/>
          <w:sz w:val="52"/>
          <w:szCs w:val="52"/>
          <w:lang w:val="en"/>
        </w:rPr>
        <w:t>Phone: (502) 472-5367</w:t>
      </w:r>
    </w:p>
    <w:sectPr w:rsidR="00CB1E7B" w:rsidRPr="0034557D" w:rsidSect="009077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60550C"/>
    <w:lvl w:ilvl="0">
      <w:numFmt w:val="bullet"/>
      <w:lvlText w:val="*"/>
      <w:lvlJc w:val="left"/>
    </w:lvl>
  </w:abstractNum>
  <w:num w:numId="1" w16cid:durableId="62022991">
    <w:abstractNumId w:val="0"/>
    <w:lvlOverride w:ilvl="0">
      <w:lvl w:ilvl="0">
        <w:numFmt w:val="bullet"/>
        <w:lvlText w:val="●"/>
        <w:legacy w:legacy="1" w:legacySpace="0" w:legacyIndent="0"/>
        <w:lvlJc w:val="left"/>
        <w:rPr>
          <w:rFonts w:ascii="Open Sans" w:hAnsi="Open Sans" w:cs="Open Sans" w:hint="default"/>
          <w:sz w:val="60"/>
        </w:rPr>
      </w:lvl>
    </w:lvlOverride>
  </w:num>
  <w:num w:numId="2" w16cid:durableId="1364019260">
    <w:abstractNumId w:val="0"/>
    <w:lvlOverride w:ilvl="0">
      <w:lvl w:ilvl="0">
        <w:numFmt w:val="bullet"/>
        <w:lvlText w:val="●"/>
        <w:legacy w:legacy="1" w:legacySpace="0" w:legacyIndent="0"/>
        <w:lvlJc w:val="left"/>
        <w:rPr>
          <w:rFonts w:ascii="Open Sans" w:hAnsi="Open Sans" w:cs="Open San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C5"/>
    <w:rsid w:val="00044CC5"/>
    <w:rsid w:val="0034557D"/>
    <w:rsid w:val="003B6AEF"/>
    <w:rsid w:val="004210D4"/>
    <w:rsid w:val="00A43BA1"/>
    <w:rsid w:val="00B61321"/>
    <w:rsid w:val="00CB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F5BB"/>
  <w15:chartTrackingRefBased/>
  <w15:docId w15:val="{E610A84E-CBB9-4BE5-BFEC-FC10A43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10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13" ma:contentTypeDescription="Create a new document." ma:contentTypeScope="" ma:versionID="3241fd9e666bb841270269efe9a4ef8d">
  <xsd:schema xmlns:xsd="http://www.w3.org/2001/XMLSchema" xmlns:xs="http://www.w3.org/2001/XMLSchema" xmlns:p="http://schemas.microsoft.com/office/2006/metadata/properties" xmlns:ns2="55a27dfe-5870-4b30-97ae-0a08d94c2457" xmlns:ns3="56efcd7b-3a16-45a5-ba3a-479248b212ca" targetNamespace="http://schemas.microsoft.com/office/2006/metadata/properties" ma:root="true" ma:fieldsID="01c193236a23e5d609253f1f1b1596da" ns2:_="" ns3:_="">
    <xsd:import namespace="55a27dfe-5870-4b30-97ae-0a08d94c2457"/>
    <xsd:import namespace="56efcd7b-3a16-45a5-ba3a-479248b21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fcd7b-3a16-45a5-ba3a-479248b21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AC7BC-D041-4A80-911B-4DF2E6F0860A}"/>
</file>

<file path=customXml/itemProps2.xml><?xml version="1.0" encoding="utf-8"?>
<ds:datastoreItem xmlns:ds="http://schemas.openxmlformats.org/officeDocument/2006/customXml" ds:itemID="{1A6CC930-4EC5-4D95-860C-2C09E3D55D97}"/>
</file>

<file path=customXml/itemProps3.xml><?xml version="1.0" encoding="utf-8"?>
<ds:datastoreItem xmlns:ds="http://schemas.openxmlformats.org/officeDocument/2006/customXml" ds:itemID="{929B5551-7DA1-4DAC-9FB7-9A65380FE694}"/>
</file>

<file path=docProps/app.xml><?xml version="1.0" encoding="utf-8"?>
<Properties xmlns="http://schemas.openxmlformats.org/officeDocument/2006/extended-properties" xmlns:vt="http://schemas.openxmlformats.org/officeDocument/2006/docPropsVTypes">
  <Template>Normal</Template>
  <TotalTime>17</TotalTime>
  <Pages>13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Hymes</dc:creator>
  <cp:keywords/>
  <dc:description/>
  <cp:lastModifiedBy>Wendy Hymes</cp:lastModifiedBy>
  <cp:revision>1</cp:revision>
  <dcterms:created xsi:type="dcterms:W3CDTF">2022-06-06T15:44:00Z</dcterms:created>
  <dcterms:modified xsi:type="dcterms:W3CDTF">2022-06-06T16:01:00Z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